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1997" w14:textId="77777777" w:rsidR="00F80054" w:rsidRDefault="00F80054" w:rsidP="00026B0D">
      <w:pPr>
        <w:pStyle w:val="Heading1"/>
        <w:tabs>
          <w:tab w:val="left" w:pos="180"/>
        </w:tabs>
        <w:spacing w:before="0" w:after="0"/>
        <w:ind w:right="90"/>
        <w:jc w:val="both"/>
        <w:rPr>
          <w:rFonts w:ascii="Times New Roman" w:eastAsia="Times New Roman" w:hAnsi="Times New Roman" w:cs="Times New Roman"/>
        </w:rPr>
      </w:pPr>
    </w:p>
    <w:p w14:paraId="17917D6A" w14:textId="77777777" w:rsidR="00F80054" w:rsidRDefault="00491A99" w:rsidP="00026B0D">
      <w:pPr>
        <w:pStyle w:val="Heading1"/>
        <w:tabs>
          <w:tab w:val="left" w:pos="180"/>
        </w:tabs>
        <w:spacing w:before="0" w:after="0"/>
        <w:ind w:right="90"/>
        <w:jc w:val="center"/>
        <w:rPr>
          <w:rFonts w:ascii="Times New Roman" w:eastAsia="Times New Roman" w:hAnsi="Times New Roman" w:cs="Times New Roman"/>
          <w:color w:val="B6009E"/>
          <w:sz w:val="22"/>
          <w:szCs w:val="22"/>
        </w:rPr>
      </w:pPr>
      <w:r>
        <w:rPr>
          <w:rFonts w:ascii="Times New Roman" w:eastAsia="Times New Roman" w:hAnsi="Times New Roman" w:cs="Times New Roman"/>
          <w:color w:val="B6009E"/>
          <w:sz w:val="22"/>
          <w:szCs w:val="22"/>
        </w:rPr>
        <w:t>FEMINIST OPPORTUNITIES NOW (FON)</w:t>
      </w:r>
    </w:p>
    <w:p w14:paraId="62E5DC4F" w14:textId="2EF4BD89" w:rsidR="00F80054" w:rsidRDefault="00491A99" w:rsidP="00026B0D">
      <w:pPr>
        <w:pStyle w:val="Heading1"/>
        <w:tabs>
          <w:tab w:val="left" w:pos="180"/>
        </w:tabs>
        <w:spacing w:before="0" w:after="0"/>
        <w:ind w:right="90"/>
        <w:jc w:val="center"/>
        <w:rPr>
          <w:rFonts w:ascii="Times New Roman" w:eastAsia="Times New Roman" w:hAnsi="Times New Roman" w:cs="Times New Roman"/>
          <w:color w:val="B6009E"/>
          <w:sz w:val="22"/>
          <w:szCs w:val="22"/>
        </w:rPr>
      </w:pPr>
      <w:r>
        <w:rPr>
          <w:rFonts w:ascii="Times New Roman" w:eastAsia="Times New Roman" w:hAnsi="Times New Roman" w:cs="Times New Roman"/>
          <w:color w:val="B6009E"/>
          <w:sz w:val="22"/>
          <w:szCs w:val="22"/>
        </w:rPr>
        <w:t>FORM FOR EXPRESSION OF INTEREST (EOI): GRANTS AND PARTNERSHIP</w:t>
      </w:r>
    </w:p>
    <w:p w14:paraId="7E180B5B" w14:textId="77777777" w:rsidR="00026B0D" w:rsidRPr="00026B0D" w:rsidRDefault="00026B0D" w:rsidP="00026B0D"/>
    <w:p w14:paraId="4A38D34F" w14:textId="77777777" w:rsidR="006F3AC4" w:rsidRDefault="006F3AC4" w:rsidP="00026B0D">
      <w:pPr>
        <w:pStyle w:val="Heading1"/>
        <w:tabs>
          <w:tab w:val="left" w:pos="180"/>
        </w:tabs>
        <w:spacing w:before="0" w:after="0"/>
        <w:ind w:right="90"/>
        <w:jc w:val="center"/>
        <w:rPr>
          <w:rFonts w:ascii="Times New Roman" w:eastAsia="Times New Roman" w:hAnsi="Times New Roman" w:cs="Times New Roman"/>
          <w:color w:val="000000"/>
          <w:sz w:val="22"/>
          <w:szCs w:val="22"/>
        </w:rPr>
      </w:pPr>
    </w:p>
    <w:p w14:paraId="2741A89B" w14:textId="399752DF" w:rsidR="00F80054" w:rsidRDefault="00491A99" w:rsidP="00026B0D">
      <w:pPr>
        <w:pStyle w:val="Heading1"/>
        <w:tabs>
          <w:tab w:val="left" w:pos="180"/>
        </w:tabs>
        <w:spacing w:before="0" w:after="0"/>
        <w:ind w:right="9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FUNDING WINDOW 2: DEVELOPMENT (USD 13,000 - USD </w:t>
      </w:r>
      <w:r w:rsidR="00BD2372">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7</w:t>
      </w:r>
      <w:r w:rsidR="00BD237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000)</w:t>
      </w:r>
    </w:p>
    <w:p w14:paraId="1CEDF6FC" w14:textId="77777777" w:rsidR="00F80054" w:rsidRDefault="00F80054" w:rsidP="00026B0D">
      <w:pPr>
        <w:pStyle w:val="Heading1"/>
        <w:tabs>
          <w:tab w:val="left" w:pos="180"/>
        </w:tabs>
        <w:spacing w:before="0" w:after="0"/>
        <w:ind w:right="90"/>
        <w:jc w:val="both"/>
        <w:rPr>
          <w:rFonts w:ascii="Times New Roman" w:eastAsia="Times New Roman" w:hAnsi="Times New Roman" w:cs="Times New Roman"/>
          <w:color w:val="000000"/>
        </w:rPr>
      </w:pPr>
    </w:p>
    <w:p w14:paraId="4433BF97" w14:textId="77777777" w:rsidR="006F3AC4" w:rsidRDefault="006F3AC4" w:rsidP="00026B0D">
      <w:pPr>
        <w:pStyle w:val="Heading1"/>
        <w:tabs>
          <w:tab w:val="left" w:pos="180"/>
        </w:tabs>
        <w:spacing w:before="0" w:after="0"/>
        <w:ind w:right="90"/>
        <w:jc w:val="both"/>
        <w:rPr>
          <w:rFonts w:ascii="Times New Roman" w:eastAsia="Times New Roman" w:hAnsi="Times New Roman" w:cs="Times New Roman"/>
        </w:rPr>
      </w:pPr>
    </w:p>
    <w:p w14:paraId="7028EF9F" w14:textId="010F54C5" w:rsidR="00F80054" w:rsidRDefault="00491A99" w:rsidP="00026B0D">
      <w:pPr>
        <w:pStyle w:val="Heading1"/>
        <w:tabs>
          <w:tab w:val="left" w:pos="180"/>
        </w:tabs>
        <w:spacing w:before="0" w:after="0"/>
        <w:ind w:right="90"/>
        <w:jc w:val="both"/>
        <w:rPr>
          <w:rFonts w:ascii="Times New Roman" w:eastAsia="Times New Roman" w:hAnsi="Times New Roman" w:cs="Times New Roman"/>
        </w:rPr>
      </w:pPr>
      <w:r>
        <w:rPr>
          <w:rFonts w:ascii="Times New Roman" w:eastAsia="Times New Roman" w:hAnsi="Times New Roman" w:cs="Times New Roman"/>
        </w:rPr>
        <w:t xml:space="preserve">BACKGROUND </w:t>
      </w:r>
    </w:p>
    <w:p w14:paraId="6D7D8AF0" w14:textId="76588AA6" w:rsidR="00F80054" w:rsidRDefault="00491A99" w:rsidP="00026B0D">
      <w:pPr>
        <w:tabs>
          <w:tab w:val="left" w:pos="0"/>
        </w:tabs>
        <w:ind w:right="90"/>
        <w:jc w:val="both"/>
        <w:rPr>
          <w:rFonts w:ascii="Times New Roman" w:eastAsia="Times New Roman" w:hAnsi="Times New Roman" w:cs="Times New Roman"/>
        </w:rPr>
      </w:pPr>
      <w:r>
        <w:rPr>
          <w:rFonts w:ascii="Times New Roman" w:eastAsia="Times New Roman" w:hAnsi="Times New Roman" w:cs="Times New Roman"/>
          <w:color w:val="000000"/>
        </w:rPr>
        <w:t xml:space="preserve">The project </w:t>
      </w:r>
      <w:hyperlink r:id="rId8">
        <w:r>
          <w:rPr>
            <w:rFonts w:ascii="Times New Roman" w:eastAsia="Times New Roman" w:hAnsi="Times New Roman" w:cs="Times New Roman"/>
            <w:color w:val="0000FF"/>
            <w:u w:val="single"/>
          </w:rPr>
          <w:t>“Feminist Opportunities Now (FON)”</w:t>
        </w:r>
      </w:hyperlink>
      <w:r>
        <w:rPr>
          <w:rFonts w:ascii="Times New Roman" w:eastAsia="Times New Roman" w:hAnsi="Times New Roman" w:cs="Times New Roman"/>
          <w:color w:val="000000"/>
        </w:rPr>
        <w:t>, implemented by the consortium of organizations with the lead of t</w:t>
      </w:r>
      <w:r>
        <w:rPr>
          <w:rFonts w:ascii="Times New Roman" w:eastAsia="Times New Roman" w:hAnsi="Times New Roman" w:cs="Times New Roman"/>
        </w:rPr>
        <w:t xml:space="preserve">he </w:t>
      </w:r>
      <w:hyperlink r:id="rId9">
        <w:r>
          <w:rPr>
            <w:rFonts w:ascii="Times New Roman" w:eastAsia="Times New Roman" w:hAnsi="Times New Roman" w:cs="Times New Roman"/>
            <w:color w:val="0000FF"/>
            <w:u w:val="single"/>
          </w:rPr>
          <w:t>International Planned Parenthood Federation Africa Region (IPPFAR),</w:t>
        </w:r>
      </w:hyperlink>
      <w:r>
        <w:rPr>
          <w:rFonts w:ascii="Times New Roman" w:eastAsia="Times New Roman" w:hAnsi="Times New Roman" w:cs="Times New Roman"/>
        </w:rPr>
        <w:t xml:space="preserve"> in collaboration with </w:t>
      </w:r>
      <w:hyperlink r:id="rId10">
        <w:r>
          <w:rPr>
            <w:rFonts w:ascii="Times New Roman" w:eastAsia="Times New Roman" w:hAnsi="Times New Roman" w:cs="Times New Roman"/>
            <w:color w:val="0000FF"/>
            <w:u w:val="single"/>
          </w:rPr>
          <w:t>CREA</w:t>
        </w:r>
      </w:hyperlink>
      <w:r>
        <w:rPr>
          <w:rFonts w:ascii="Times New Roman" w:eastAsia="Times New Roman" w:hAnsi="Times New Roman" w:cs="Times New Roman"/>
        </w:rPr>
        <w:t xml:space="preserve">, </w:t>
      </w:r>
      <w:hyperlink r:id="rId11">
        <w:proofErr w:type="spellStart"/>
        <w:r>
          <w:rPr>
            <w:rFonts w:ascii="Times New Roman" w:eastAsia="Times New Roman" w:hAnsi="Times New Roman" w:cs="Times New Roman"/>
            <w:color w:val="0000FF"/>
            <w:u w:val="single"/>
          </w:rPr>
          <w:t>Empow'Her</w:t>
        </w:r>
        <w:proofErr w:type="spellEnd"/>
      </w:hyperlink>
      <w:r>
        <w:rPr>
          <w:rFonts w:ascii="Times New Roman" w:eastAsia="Times New Roman" w:hAnsi="Times New Roman" w:cs="Times New Roman"/>
        </w:rPr>
        <w:t xml:space="preserve">, the </w:t>
      </w:r>
      <w:hyperlink r:id="rId12">
        <w:r>
          <w:rPr>
            <w:rFonts w:ascii="Times New Roman" w:eastAsia="Times New Roman" w:hAnsi="Times New Roman" w:cs="Times New Roman"/>
            <w:color w:val="0000FF"/>
            <w:u w:val="single"/>
          </w:rPr>
          <w:t>International Federation on Human Rights</w:t>
        </w:r>
      </w:hyperlink>
      <w:r>
        <w:rPr>
          <w:rFonts w:ascii="Times New Roman" w:eastAsia="Times New Roman" w:hAnsi="Times New Roman" w:cs="Times New Roman"/>
        </w:rPr>
        <w:t xml:space="preserve">, and </w:t>
      </w:r>
      <w:hyperlink r:id="rId13">
        <w:r>
          <w:rPr>
            <w:rFonts w:ascii="Times New Roman" w:eastAsia="Times New Roman" w:hAnsi="Times New Roman" w:cs="Times New Roman"/>
            <w:color w:val="0000FF"/>
            <w:u w:val="single"/>
          </w:rPr>
          <w:t>Médecins du Monde France (</w:t>
        </w:r>
        <w:proofErr w:type="spellStart"/>
        <w:r>
          <w:rPr>
            <w:rFonts w:ascii="Times New Roman" w:eastAsia="Times New Roman" w:hAnsi="Times New Roman" w:cs="Times New Roman"/>
            <w:color w:val="0000FF"/>
            <w:u w:val="single"/>
          </w:rPr>
          <w:t>MdM</w:t>
        </w:r>
        <w:proofErr w:type="spellEnd"/>
        <w:r>
          <w:rPr>
            <w:rFonts w:ascii="Times New Roman" w:eastAsia="Times New Roman" w:hAnsi="Times New Roman" w:cs="Times New Roman"/>
            <w:color w:val="0000FF"/>
            <w:u w:val="single"/>
          </w:rPr>
          <w:t>-FR)</w:t>
        </w:r>
      </w:hyperlink>
      <w:r>
        <w:rPr>
          <w:rFonts w:ascii="Times New Roman" w:eastAsia="Times New Roman" w:hAnsi="Times New Roman" w:cs="Times New Roman"/>
        </w:rPr>
        <w:t xml:space="preserve">. Funded by the </w:t>
      </w:r>
      <w:hyperlink r:id="rId14">
        <w:proofErr w:type="spellStart"/>
        <w:r>
          <w:rPr>
            <w:rFonts w:ascii="Times New Roman" w:eastAsia="Times New Roman" w:hAnsi="Times New Roman" w:cs="Times New Roman"/>
            <w:color w:val="0000FF"/>
            <w:u w:val="single"/>
          </w:rPr>
          <w:t>Agence</w:t>
        </w:r>
        <w:proofErr w:type="spellEnd"/>
        <w:r>
          <w:rPr>
            <w:rFonts w:ascii="Times New Roman" w:eastAsia="Times New Roman" w:hAnsi="Times New Roman" w:cs="Times New Roman"/>
            <w:color w:val="0000FF"/>
            <w:u w:val="single"/>
          </w:rPr>
          <w:t xml:space="preserve"> </w:t>
        </w:r>
        <w:proofErr w:type="spellStart"/>
        <w:r>
          <w:rPr>
            <w:rFonts w:ascii="Times New Roman" w:eastAsia="Times New Roman" w:hAnsi="Times New Roman" w:cs="Times New Roman"/>
            <w:color w:val="0000FF"/>
            <w:u w:val="single"/>
          </w:rPr>
          <w:t>Francaise</w:t>
        </w:r>
        <w:proofErr w:type="spellEnd"/>
        <w:r>
          <w:rPr>
            <w:rFonts w:ascii="Times New Roman" w:eastAsia="Times New Roman" w:hAnsi="Times New Roman" w:cs="Times New Roman"/>
            <w:color w:val="0000FF"/>
            <w:u w:val="single"/>
          </w:rPr>
          <w:t xml:space="preserve"> de </w:t>
        </w:r>
        <w:proofErr w:type="spellStart"/>
        <w:r>
          <w:rPr>
            <w:rFonts w:ascii="Times New Roman" w:eastAsia="Times New Roman" w:hAnsi="Times New Roman" w:cs="Times New Roman"/>
            <w:color w:val="0000FF"/>
            <w:u w:val="single"/>
          </w:rPr>
          <w:t>Développement</w:t>
        </w:r>
        <w:proofErr w:type="spellEnd"/>
        <w:r>
          <w:rPr>
            <w:rFonts w:ascii="Times New Roman" w:eastAsia="Times New Roman" w:hAnsi="Times New Roman" w:cs="Times New Roman"/>
            <w:color w:val="0000FF"/>
            <w:u w:val="single"/>
          </w:rPr>
          <w:t xml:space="preserve"> (AFD)</w:t>
        </w:r>
      </w:hyperlink>
      <w:r>
        <w:rPr>
          <w:rFonts w:ascii="Times New Roman" w:eastAsia="Times New Roman" w:hAnsi="Times New Roman" w:cs="Times New Roman"/>
        </w:rPr>
        <w:t xml:space="preserve">, FON’s overarching goal is to strengthen the capacity of feminist movements to address gender-based violence (GBV) through sub-grants to feminist organizations, with a focus on reaching small, often unregistered, feminist organizations. The project will be implemented across ten countries in three regions: Mexico and Colombia (led by </w:t>
      </w:r>
      <w:proofErr w:type="spellStart"/>
      <w:r>
        <w:rPr>
          <w:rFonts w:ascii="Times New Roman" w:eastAsia="Times New Roman" w:hAnsi="Times New Roman" w:cs="Times New Roman"/>
        </w:rPr>
        <w:t>MdM</w:t>
      </w:r>
      <w:proofErr w:type="spellEnd"/>
      <w:r>
        <w:rPr>
          <w:rFonts w:ascii="Times New Roman" w:eastAsia="Times New Roman" w:hAnsi="Times New Roman" w:cs="Times New Roman"/>
        </w:rPr>
        <w:t xml:space="preserve">), </w:t>
      </w:r>
      <w:r>
        <w:rPr>
          <w:rFonts w:ascii="Times New Roman" w:eastAsia="Times New Roman" w:hAnsi="Times New Roman" w:cs="Times New Roman"/>
          <w:b/>
        </w:rPr>
        <w:t>Bangladesh and Sri Lanka (led by CREA),</w:t>
      </w:r>
      <w:r>
        <w:rPr>
          <w:rFonts w:ascii="Times New Roman" w:eastAsia="Times New Roman" w:hAnsi="Times New Roman" w:cs="Times New Roman"/>
        </w:rPr>
        <w:t xml:space="preserve"> and Burkina Faso, Ethiopia, Guinea, </w:t>
      </w:r>
      <w:r w:rsidR="00246BC7" w:rsidRPr="00246BC7">
        <w:rPr>
          <w:rFonts w:ascii="Times New Roman" w:eastAsia="Times New Roman" w:hAnsi="Times New Roman" w:cs="Times New Roman"/>
        </w:rPr>
        <w:t>Côte d'Ivoire</w:t>
      </w:r>
      <w:r>
        <w:rPr>
          <w:rFonts w:ascii="Times New Roman" w:eastAsia="Times New Roman" w:hAnsi="Times New Roman" w:cs="Times New Roman"/>
        </w:rPr>
        <w:t xml:space="preserve">, Kenya, and Mali (led by IPPFAR). </w:t>
      </w:r>
    </w:p>
    <w:p w14:paraId="044813D9" w14:textId="77777777" w:rsidR="00F80054" w:rsidRDefault="00F80054" w:rsidP="00026B0D">
      <w:pPr>
        <w:tabs>
          <w:tab w:val="left" w:pos="180"/>
        </w:tabs>
        <w:ind w:right="90"/>
        <w:jc w:val="both"/>
        <w:rPr>
          <w:rFonts w:ascii="Times New Roman" w:eastAsia="Times New Roman" w:hAnsi="Times New Roman" w:cs="Times New Roman"/>
        </w:rPr>
      </w:pPr>
    </w:p>
    <w:p w14:paraId="5C2E2CA5" w14:textId="77777777" w:rsidR="00F8005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FON objectives are:</w:t>
      </w:r>
    </w:p>
    <w:p w14:paraId="72739459" w14:textId="77777777" w:rsidR="00F80054" w:rsidRDefault="00491A99" w:rsidP="00026B0D">
      <w:pPr>
        <w:numPr>
          <w:ilvl w:val="0"/>
          <w:numId w:val="20"/>
        </w:numPr>
        <w:pBdr>
          <w:top w:val="nil"/>
          <w:left w:val="nil"/>
          <w:bottom w:val="nil"/>
          <w:right w:val="nil"/>
          <w:between w:val="nil"/>
        </w:pBdr>
        <w:tabs>
          <w:tab w:val="left" w:pos="180"/>
        </w:tabs>
        <w:ind w:right="90"/>
        <w:jc w:val="both"/>
        <w:rPr>
          <w:color w:val="000000"/>
        </w:rPr>
      </w:pPr>
      <w:r>
        <w:rPr>
          <w:rFonts w:ascii="Times New Roman" w:eastAsia="Times New Roman" w:hAnsi="Times New Roman" w:cs="Times New Roman"/>
          <w:color w:val="000000"/>
        </w:rPr>
        <w:t>Improve the sustainability of feminist organizations at the organizational and technical level by proposing an inclusive approach to capacity development.</w:t>
      </w:r>
    </w:p>
    <w:p w14:paraId="570F1570" w14:textId="77777777" w:rsidR="00F80054" w:rsidRDefault="00491A99" w:rsidP="00026B0D">
      <w:pPr>
        <w:numPr>
          <w:ilvl w:val="0"/>
          <w:numId w:val="20"/>
        </w:numPr>
        <w:pBdr>
          <w:top w:val="nil"/>
          <w:left w:val="nil"/>
          <w:bottom w:val="nil"/>
          <w:right w:val="nil"/>
          <w:between w:val="nil"/>
        </w:pBdr>
        <w:tabs>
          <w:tab w:val="left" w:pos="180"/>
        </w:tabs>
        <w:ind w:right="90"/>
        <w:jc w:val="both"/>
        <w:rPr>
          <w:color w:val="000000"/>
        </w:rPr>
      </w:pPr>
      <w:r>
        <w:rPr>
          <w:rFonts w:ascii="Times New Roman" w:eastAsia="Times New Roman" w:hAnsi="Times New Roman" w:cs="Times New Roman"/>
          <w:color w:val="000000"/>
        </w:rPr>
        <w:t>Support the resilience and diversity of feminist Civil Society Organizations (CSOs) through access to sustainable, flexible</w:t>
      </w:r>
      <w:r>
        <w:rPr>
          <w:rFonts w:ascii="Times New Roman" w:eastAsia="Times New Roman" w:hAnsi="Times New Roman" w:cs="Times New Roman"/>
        </w:rPr>
        <w:t>,</w:t>
      </w:r>
      <w:r>
        <w:rPr>
          <w:rFonts w:ascii="Times New Roman" w:eastAsia="Times New Roman" w:hAnsi="Times New Roman" w:cs="Times New Roman"/>
          <w:color w:val="000000"/>
        </w:rPr>
        <w:t xml:space="preserve"> and adapted financing for small and/or informal and/or structurally excluded ones.</w:t>
      </w:r>
    </w:p>
    <w:p w14:paraId="78B6544F" w14:textId="77777777" w:rsidR="00F80054" w:rsidRDefault="00491A99" w:rsidP="00026B0D">
      <w:pPr>
        <w:numPr>
          <w:ilvl w:val="0"/>
          <w:numId w:val="20"/>
        </w:numPr>
        <w:pBdr>
          <w:top w:val="nil"/>
          <w:left w:val="nil"/>
          <w:bottom w:val="nil"/>
          <w:right w:val="nil"/>
          <w:between w:val="nil"/>
        </w:pBdr>
        <w:tabs>
          <w:tab w:val="left" w:pos="180"/>
        </w:tabs>
        <w:ind w:right="90"/>
        <w:jc w:val="both"/>
        <w:rPr>
          <w:color w:val="000000"/>
        </w:rPr>
      </w:pPr>
      <w:r>
        <w:rPr>
          <w:rFonts w:ascii="Times New Roman" w:eastAsia="Times New Roman" w:hAnsi="Times New Roman" w:cs="Times New Roman"/>
          <w:color w:val="000000"/>
        </w:rPr>
        <w:t>Strengthen the networking of feminist CSOs from the South, bringing them closer to networks at the national, regional</w:t>
      </w:r>
      <w:r>
        <w:rPr>
          <w:rFonts w:ascii="Times New Roman" w:eastAsia="Times New Roman" w:hAnsi="Times New Roman" w:cs="Times New Roman"/>
        </w:rPr>
        <w:t>,</w:t>
      </w:r>
      <w:r>
        <w:rPr>
          <w:rFonts w:ascii="Times New Roman" w:eastAsia="Times New Roman" w:hAnsi="Times New Roman" w:cs="Times New Roman"/>
          <w:color w:val="000000"/>
        </w:rPr>
        <w:t xml:space="preserve"> and international levels, to bring their voice to the public agenda.</w:t>
      </w:r>
    </w:p>
    <w:p w14:paraId="05CD46C0" w14:textId="77777777" w:rsidR="00F80054" w:rsidRDefault="00F80054" w:rsidP="00026B0D">
      <w:pPr>
        <w:pStyle w:val="Heading1"/>
        <w:tabs>
          <w:tab w:val="left" w:pos="180"/>
        </w:tabs>
        <w:spacing w:before="0" w:after="0"/>
        <w:ind w:right="90"/>
        <w:jc w:val="both"/>
        <w:rPr>
          <w:rFonts w:ascii="Times New Roman" w:eastAsia="Times New Roman" w:hAnsi="Times New Roman" w:cs="Times New Roman"/>
        </w:rPr>
      </w:pPr>
    </w:p>
    <w:p w14:paraId="227CD2F7" w14:textId="77777777" w:rsidR="006F3AC4" w:rsidRDefault="006F3AC4" w:rsidP="00026B0D">
      <w:pPr>
        <w:pStyle w:val="Heading1"/>
        <w:tabs>
          <w:tab w:val="left" w:pos="180"/>
        </w:tabs>
        <w:spacing w:before="0" w:after="0"/>
        <w:ind w:right="90"/>
        <w:jc w:val="both"/>
        <w:rPr>
          <w:rFonts w:ascii="Times New Roman" w:eastAsia="Times New Roman" w:hAnsi="Times New Roman" w:cs="Times New Roman"/>
        </w:rPr>
      </w:pPr>
    </w:p>
    <w:p w14:paraId="2F1FE488" w14:textId="25D9757C" w:rsidR="00F80054" w:rsidRDefault="00491A99" w:rsidP="00026B0D">
      <w:pPr>
        <w:pStyle w:val="Heading1"/>
        <w:tabs>
          <w:tab w:val="left" w:pos="180"/>
        </w:tabs>
        <w:spacing w:before="0" w:after="0"/>
        <w:ind w:right="90"/>
        <w:jc w:val="both"/>
        <w:rPr>
          <w:rFonts w:ascii="Times New Roman" w:eastAsia="Times New Roman" w:hAnsi="Times New Roman" w:cs="Times New Roman"/>
        </w:rPr>
      </w:pPr>
      <w:r>
        <w:rPr>
          <w:rFonts w:ascii="Times New Roman" w:eastAsia="Times New Roman" w:hAnsi="Times New Roman" w:cs="Times New Roman"/>
        </w:rPr>
        <w:t>‘DEVELOP’ GRANT WINDOW</w:t>
      </w:r>
    </w:p>
    <w:p w14:paraId="07F6075A" w14:textId="6630F60F" w:rsidR="00F8005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 xml:space="preserve">Flexible and adapted financing for feminist CSOs is one of the main activities of FON. This window intends to partner with </w:t>
      </w:r>
      <w:r w:rsidR="00246BC7">
        <w:rPr>
          <w:rFonts w:ascii="Times New Roman" w:eastAsia="Times New Roman" w:hAnsi="Times New Roman" w:cs="Times New Roman"/>
        </w:rPr>
        <w:t xml:space="preserve">Feminist CSOs </w:t>
      </w:r>
      <w:r>
        <w:rPr>
          <w:rFonts w:ascii="Times New Roman" w:eastAsia="Times New Roman" w:hAnsi="Times New Roman" w:cs="Times New Roman"/>
        </w:rPr>
        <w:t>that address gender-based violence (GBV). Following initiatives are encouraged through this funding window:</w:t>
      </w:r>
    </w:p>
    <w:p w14:paraId="2D47F5E5" w14:textId="77777777" w:rsidR="00246BC7" w:rsidRDefault="00246BC7" w:rsidP="00026B0D">
      <w:pPr>
        <w:tabs>
          <w:tab w:val="left" w:pos="180"/>
        </w:tabs>
        <w:ind w:right="90"/>
        <w:jc w:val="both"/>
        <w:rPr>
          <w:rFonts w:ascii="Times New Roman" w:eastAsia="Times New Roman" w:hAnsi="Times New Roman" w:cs="Times New Roman"/>
        </w:rPr>
      </w:pPr>
    </w:p>
    <w:p w14:paraId="750D01A2" w14:textId="77777777" w:rsidR="00F80054" w:rsidRDefault="00491A99" w:rsidP="00026B0D">
      <w:pPr>
        <w:numPr>
          <w:ilvl w:val="0"/>
          <w:numId w:val="19"/>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Basic financing (core funding) to ensure the operations of your organization. </w:t>
      </w:r>
    </w:p>
    <w:p w14:paraId="0F049EF6" w14:textId="4FA77499" w:rsidR="00F80054" w:rsidRDefault="00491A99" w:rsidP="00026B0D">
      <w:pPr>
        <w:numPr>
          <w:ilvl w:val="1"/>
          <w:numId w:val="19"/>
        </w:numPr>
        <w:pBdr>
          <w:top w:val="nil"/>
          <w:left w:val="nil"/>
          <w:bottom w:val="nil"/>
          <w:right w:val="nil"/>
          <w:between w:val="nil"/>
        </w:pBdr>
        <w:tabs>
          <w:tab w:val="left" w:pos="180"/>
        </w:tabs>
        <w:ind w:left="990" w:right="90" w:hanging="2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sidR="00026B0D">
        <w:rPr>
          <w:rFonts w:ascii="Times New Roman" w:eastAsia="Times New Roman" w:hAnsi="Times New Roman" w:cs="Times New Roman"/>
          <w:color w:val="000000"/>
        </w:rPr>
        <w:t xml:space="preserve">ensure sustainability of the organization and to </w:t>
      </w:r>
      <w:r>
        <w:rPr>
          <w:rFonts w:ascii="Times New Roman" w:eastAsia="Times New Roman" w:hAnsi="Times New Roman" w:cs="Times New Roman"/>
          <w:color w:val="000000"/>
        </w:rPr>
        <w:t>cover organi</w:t>
      </w:r>
      <w:r>
        <w:rPr>
          <w:rFonts w:ascii="Times New Roman" w:eastAsia="Times New Roman" w:hAnsi="Times New Roman" w:cs="Times New Roman"/>
        </w:rPr>
        <w:t>z</w:t>
      </w:r>
      <w:r>
        <w:rPr>
          <w:rFonts w:ascii="Times New Roman" w:eastAsia="Times New Roman" w:hAnsi="Times New Roman" w:cs="Times New Roman"/>
          <w:color w:val="000000"/>
        </w:rPr>
        <w:t xml:space="preserve">ations’ expenses without </w:t>
      </w:r>
      <w:r>
        <w:rPr>
          <w:rFonts w:ascii="Times New Roman" w:eastAsia="Times New Roman" w:hAnsi="Times New Roman" w:cs="Times New Roman"/>
        </w:rPr>
        <w:t>linking</w:t>
      </w:r>
      <w:r>
        <w:rPr>
          <w:rFonts w:ascii="Times New Roman" w:eastAsia="Times New Roman" w:hAnsi="Times New Roman" w:cs="Times New Roman"/>
          <w:color w:val="000000"/>
        </w:rPr>
        <w:t xml:space="preserve"> them to the implementation of a project, when these expenses are dedicated to strengthening your organizational and technical capabilities. </w:t>
      </w:r>
    </w:p>
    <w:p w14:paraId="3F5307A1" w14:textId="36D1B354" w:rsidR="00F80054" w:rsidRDefault="00491A99" w:rsidP="00026B0D">
      <w:pPr>
        <w:pBdr>
          <w:top w:val="nil"/>
          <w:left w:val="nil"/>
          <w:bottom w:val="nil"/>
          <w:right w:val="nil"/>
          <w:between w:val="nil"/>
        </w:pBdr>
        <w:tabs>
          <w:tab w:val="left" w:pos="180"/>
        </w:tabs>
        <w:ind w:left="99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examples of these could be the cost of a consultancy to provide support at an organizational level (financial management, internal audit, governance, etc.), equipment costs (i.e.</w:t>
      </w:r>
      <w:r>
        <w:rPr>
          <w:rFonts w:ascii="Times New Roman" w:eastAsia="Times New Roman" w:hAnsi="Times New Roman" w:cs="Times New Roman"/>
        </w:rPr>
        <w:t>,</w:t>
      </w:r>
      <w:r>
        <w:rPr>
          <w:rFonts w:ascii="Times New Roman" w:eastAsia="Times New Roman" w:hAnsi="Times New Roman" w:cs="Times New Roman"/>
          <w:color w:val="000000"/>
        </w:rPr>
        <w:t xml:space="preserve"> purchase computers, office supplies...), consumables (i.e.</w:t>
      </w:r>
      <w:r>
        <w:rPr>
          <w:rFonts w:ascii="Times New Roman" w:eastAsia="Times New Roman" w:hAnsi="Times New Roman" w:cs="Times New Roman"/>
        </w:rPr>
        <w:t>,</w:t>
      </w:r>
      <w:r>
        <w:rPr>
          <w:rFonts w:ascii="Times New Roman" w:eastAsia="Times New Roman" w:hAnsi="Times New Roman" w:cs="Times New Roman"/>
          <w:color w:val="000000"/>
        </w:rPr>
        <w:t xml:space="preserve"> papers, ink cartridges, etc.), operating expenses (i.e.</w:t>
      </w:r>
      <w:r>
        <w:rPr>
          <w:rFonts w:ascii="Times New Roman" w:eastAsia="Times New Roman" w:hAnsi="Times New Roman" w:cs="Times New Roman"/>
        </w:rPr>
        <w:t>,</w:t>
      </w:r>
      <w:r>
        <w:rPr>
          <w:rFonts w:ascii="Times New Roman" w:eastAsia="Times New Roman" w:hAnsi="Times New Roman" w:cs="Times New Roman"/>
          <w:color w:val="000000"/>
        </w:rPr>
        <w:t xml:space="preserve"> rent, transportation, electricity, communications) </w:t>
      </w:r>
    </w:p>
    <w:p w14:paraId="39E818A6" w14:textId="77777777" w:rsidR="00246BC7" w:rsidRPr="00246BC7" w:rsidRDefault="00246BC7" w:rsidP="00026B0D">
      <w:pPr>
        <w:pBdr>
          <w:top w:val="nil"/>
          <w:left w:val="nil"/>
          <w:bottom w:val="nil"/>
          <w:right w:val="nil"/>
          <w:between w:val="nil"/>
        </w:pBdr>
        <w:tabs>
          <w:tab w:val="left" w:pos="180"/>
        </w:tabs>
        <w:ind w:left="990" w:right="90"/>
        <w:jc w:val="both"/>
        <w:rPr>
          <w:rFonts w:ascii="Times New Roman" w:eastAsia="Times New Roman" w:hAnsi="Times New Roman" w:cs="Times New Roman"/>
          <w:color w:val="000000"/>
        </w:rPr>
      </w:pPr>
    </w:p>
    <w:p w14:paraId="08200F92" w14:textId="2E6FE172" w:rsidR="00F80054" w:rsidRPr="00246BC7" w:rsidRDefault="00491A99" w:rsidP="00026B0D">
      <w:pPr>
        <w:numPr>
          <w:ilvl w:val="0"/>
          <w:numId w:val="19"/>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Financing for an intervention/ project in particular.</w:t>
      </w:r>
      <w:r w:rsidR="00246BC7">
        <w:rPr>
          <w:rFonts w:ascii="Times New Roman" w:eastAsia="Times New Roman" w:hAnsi="Times New Roman" w:cs="Times New Roman"/>
          <w:color w:val="000000"/>
        </w:rPr>
        <w:t xml:space="preserve"> </w:t>
      </w:r>
      <w:r w:rsidRPr="00246BC7">
        <w:rPr>
          <w:rFonts w:ascii="Times New Roman" w:eastAsia="Times New Roman" w:hAnsi="Times New Roman" w:cs="Times New Roman"/>
          <w:color w:val="000000"/>
        </w:rPr>
        <w:t>Either a new or an existing initiative to address G</w:t>
      </w:r>
      <w:r w:rsidRPr="00246BC7">
        <w:rPr>
          <w:rFonts w:ascii="Times New Roman" w:eastAsia="Times New Roman" w:hAnsi="Times New Roman" w:cs="Times New Roman"/>
        </w:rPr>
        <w:t>BV</w:t>
      </w:r>
      <w:r w:rsidRPr="00246BC7">
        <w:rPr>
          <w:rFonts w:ascii="Times New Roman" w:eastAsia="Times New Roman" w:hAnsi="Times New Roman" w:cs="Times New Roman"/>
          <w:color w:val="000000"/>
        </w:rPr>
        <w:t xml:space="preserve">: </w:t>
      </w:r>
    </w:p>
    <w:p w14:paraId="51020FE8" w14:textId="77777777" w:rsidR="00F80054" w:rsidRDefault="00491A99" w:rsidP="00026B0D">
      <w:pPr>
        <w:numPr>
          <w:ilvl w:val="1"/>
          <w:numId w:val="19"/>
        </w:numPr>
        <w:pBdr>
          <w:top w:val="nil"/>
          <w:left w:val="nil"/>
          <w:bottom w:val="nil"/>
          <w:right w:val="nil"/>
          <w:between w:val="nil"/>
        </w:pBdr>
        <w:tabs>
          <w:tab w:val="left" w:pos="180"/>
        </w:tabs>
        <w:ind w:left="990" w:right="90" w:hanging="270"/>
        <w:jc w:val="both"/>
        <w:rPr>
          <w:rFonts w:ascii="Times New Roman" w:eastAsia="Times New Roman" w:hAnsi="Times New Roman" w:cs="Times New Roman"/>
          <w:color w:val="000000"/>
        </w:rPr>
      </w:pPr>
      <w:r>
        <w:rPr>
          <w:rFonts w:ascii="Times New Roman" w:eastAsia="Times New Roman" w:hAnsi="Times New Roman" w:cs="Times New Roman"/>
        </w:rPr>
        <w:t>D</w:t>
      </w:r>
      <w:r>
        <w:rPr>
          <w:rFonts w:ascii="Times New Roman" w:eastAsia="Times New Roman" w:hAnsi="Times New Roman" w:cs="Times New Roman"/>
          <w:color w:val="000000"/>
        </w:rPr>
        <w:t>evelop your work from a technical point of view</w:t>
      </w:r>
      <w:r>
        <w:rPr>
          <w:rFonts w:ascii="Times New Roman" w:eastAsia="Times New Roman" w:hAnsi="Times New Roman" w:cs="Times New Roman"/>
        </w:rPr>
        <w: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conduct research and analysis on serious violations of women’s rights to design and implement </w:t>
      </w:r>
      <w:r>
        <w:rPr>
          <w:rFonts w:ascii="Times New Roman" w:eastAsia="Times New Roman" w:hAnsi="Times New Roman" w:cs="Times New Roman"/>
        </w:rPr>
        <w:t>GBV</w:t>
      </w:r>
      <w:r>
        <w:rPr>
          <w:rFonts w:ascii="Times New Roman" w:eastAsia="Times New Roman" w:hAnsi="Times New Roman" w:cs="Times New Roman"/>
          <w:color w:val="000000"/>
        </w:rPr>
        <w:t xml:space="preserve"> projects in humanitarian settings.</w:t>
      </w:r>
    </w:p>
    <w:p w14:paraId="57291624" w14:textId="6A6E9270" w:rsidR="00F80054" w:rsidRDefault="00491A99" w:rsidP="00026B0D">
      <w:pPr>
        <w:numPr>
          <w:ilvl w:val="1"/>
          <w:numId w:val="19"/>
        </w:numPr>
        <w:pBdr>
          <w:top w:val="nil"/>
          <w:left w:val="nil"/>
          <w:bottom w:val="nil"/>
          <w:right w:val="nil"/>
          <w:between w:val="nil"/>
        </w:pBdr>
        <w:tabs>
          <w:tab w:val="left" w:pos="180"/>
        </w:tabs>
        <w:ind w:left="990" w:right="90" w:hanging="2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initiatives: </w:t>
      </w:r>
      <w:r>
        <w:rPr>
          <w:rFonts w:ascii="Times New Roman" w:eastAsia="Times New Roman" w:hAnsi="Times New Roman" w:cs="Times New Roman"/>
        </w:rPr>
        <w:t xml:space="preserve">the </w:t>
      </w:r>
      <w:r>
        <w:rPr>
          <w:rFonts w:ascii="Times New Roman" w:eastAsia="Times New Roman" w:hAnsi="Times New Roman" w:cs="Times New Roman"/>
          <w:color w:val="000000"/>
        </w:rPr>
        <w:t>reformation of existing discriminatory laws, policies or in</w:t>
      </w:r>
      <w:r>
        <w:rPr>
          <w:rFonts w:ascii="Times New Roman" w:eastAsia="Times New Roman" w:hAnsi="Times New Roman" w:cs="Times New Roman"/>
        </w:rPr>
        <w:t>s</w:t>
      </w:r>
      <w:r>
        <w:rPr>
          <w:rFonts w:ascii="Times New Roman" w:eastAsia="Times New Roman" w:hAnsi="Times New Roman" w:cs="Times New Roman"/>
          <w:color w:val="000000"/>
        </w:rPr>
        <w:t xml:space="preserve">titutions; </w:t>
      </w:r>
      <w:r w:rsidR="00026B0D">
        <w:rPr>
          <w:rFonts w:ascii="Times New Roman" w:eastAsia="Times New Roman" w:hAnsi="Times New Roman" w:cs="Times New Roman"/>
          <w:color w:val="000000"/>
        </w:rPr>
        <w:t>initiatives</w:t>
      </w:r>
      <w:r>
        <w:rPr>
          <w:rFonts w:ascii="Times New Roman" w:eastAsia="Times New Roman" w:hAnsi="Times New Roman" w:cs="Times New Roman"/>
          <w:color w:val="000000"/>
        </w:rPr>
        <w:t xml:space="preserve"> to address GBV</w:t>
      </w:r>
      <w:r>
        <w:rPr>
          <w:rFonts w:ascii="Times New Roman" w:eastAsia="Times New Roman" w:hAnsi="Times New Roman" w:cs="Times New Roman"/>
        </w:rPr>
        <w:t>,</w:t>
      </w:r>
      <w:r>
        <w:rPr>
          <w:rFonts w:ascii="Times New Roman" w:eastAsia="Times New Roman" w:hAnsi="Times New Roman" w:cs="Times New Roman"/>
          <w:color w:val="000000"/>
        </w:rPr>
        <w:t xml:space="preserve"> i.e.</w:t>
      </w:r>
      <w:r>
        <w:rPr>
          <w:rFonts w:ascii="Times New Roman" w:eastAsia="Times New Roman" w:hAnsi="Times New Roman" w:cs="Times New Roman"/>
        </w:rPr>
        <w:t>,</w:t>
      </w:r>
      <w:r>
        <w:rPr>
          <w:rFonts w:ascii="Times New Roman" w:eastAsia="Times New Roman" w:hAnsi="Times New Roman" w:cs="Times New Roman"/>
          <w:color w:val="000000"/>
        </w:rPr>
        <w:t xml:space="preserve"> promoting dialogue, sharing among feminist CSOs aiming at transformative and systemic changes; </w:t>
      </w:r>
      <w:r w:rsidR="00026B0D">
        <w:rPr>
          <w:rFonts w:ascii="Times New Roman" w:eastAsia="Times New Roman" w:hAnsi="Times New Roman" w:cs="Times New Roman"/>
          <w:color w:val="000000"/>
        </w:rPr>
        <w:t>c</w:t>
      </w:r>
      <w:r>
        <w:rPr>
          <w:rFonts w:ascii="Times New Roman" w:eastAsia="Times New Roman" w:hAnsi="Times New Roman" w:cs="Times New Roman"/>
          <w:color w:val="000000"/>
        </w:rPr>
        <w:t>ontribute to the body of knowledge</w:t>
      </w:r>
      <w:r w:rsidR="00026B0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developing (drafting and testing) media toolkits </w:t>
      </w:r>
      <w:r w:rsidR="00026B0D">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address GBV</w:t>
      </w:r>
    </w:p>
    <w:p w14:paraId="4730EB53" w14:textId="77777777" w:rsidR="00246BC7" w:rsidRDefault="00246BC7" w:rsidP="00026B0D">
      <w:pPr>
        <w:pBdr>
          <w:top w:val="nil"/>
          <w:left w:val="nil"/>
          <w:bottom w:val="nil"/>
          <w:right w:val="nil"/>
          <w:between w:val="nil"/>
        </w:pBdr>
        <w:tabs>
          <w:tab w:val="left" w:pos="180"/>
        </w:tabs>
        <w:ind w:left="990" w:right="90"/>
        <w:jc w:val="both"/>
        <w:rPr>
          <w:rFonts w:ascii="Times New Roman" w:eastAsia="Times New Roman" w:hAnsi="Times New Roman" w:cs="Times New Roman"/>
          <w:color w:val="000000"/>
        </w:rPr>
      </w:pPr>
    </w:p>
    <w:p w14:paraId="0C81A58D" w14:textId="6BF0BEBE" w:rsidR="00246BC7" w:rsidRDefault="00491A99" w:rsidP="00026B0D">
      <w:pPr>
        <w:numPr>
          <w:ilvl w:val="0"/>
          <w:numId w:val="3"/>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Combination of both categories mentioned above- funding for core and intervention.</w:t>
      </w:r>
    </w:p>
    <w:p w14:paraId="0DD26BAC" w14:textId="77777777" w:rsidR="00026B0D" w:rsidRPr="00246BC7" w:rsidRDefault="00026B0D" w:rsidP="00026B0D">
      <w:pPr>
        <w:pBdr>
          <w:top w:val="nil"/>
          <w:left w:val="nil"/>
          <w:bottom w:val="nil"/>
          <w:right w:val="nil"/>
          <w:between w:val="nil"/>
        </w:pBdr>
        <w:tabs>
          <w:tab w:val="left" w:pos="180"/>
        </w:tabs>
        <w:ind w:left="720" w:right="90"/>
        <w:jc w:val="both"/>
        <w:rPr>
          <w:rFonts w:ascii="Times New Roman" w:eastAsia="Times New Roman" w:hAnsi="Times New Roman" w:cs="Times New Roman"/>
          <w:color w:val="000000"/>
        </w:rPr>
      </w:pPr>
    </w:p>
    <w:p w14:paraId="5BAE3043" w14:textId="1049DC46" w:rsidR="00026B0D"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b/>
        </w:rPr>
        <w:t>Grant amount:</w:t>
      </w:r>
      <w:r>
        <w:rPr>
          <w:rFonts w:ascii="Times New Roman" w:eastAsia="Times New Roman" w:hAnsi="Times New Roman" w:cs="Times New Roman"/>
        </w:rPr>
        <w:t xml:space="preserve"> USD 13,000-47,000</w:t>
      </w:r>
    </w:p>
    <w:p w14:paraId="4205059E" w14:textId="7C943541" w:rsidR="00026B0D"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rPr>
        <w:t xml:space="preserve"> twelve to eighteen months [within the span of 1 September 2024- 30 April 2026]</w:t>
      </w:r>
    </w:p>
    <w:p w14:paraId="583167CC" w14:textId="77777777" w:rsidR="00F8005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sustain, thrive, prevent and respond to GBV</w:t>
      </w:r>
    </w:p>
    <w:p w14:paraId="08722523" w14:textId="77777777" w:rsidR="00246BC7" w:rsidRDefault="00246BC7" w:rsidP="00026B0D">
      <w:pPr>
        <w:pStyle w:val="Heading1"/>
        <w:tabs>
          <w:tab w:val="left" w:pos="180"/>
        </w:tabs>
        <w:spacing w:before="0" w:after="0"/>
        <w:ind w:right="90"/>
        <w:jc w:val="both"/>
        <w:rPr>
          <w:rFonts w:ascii="Times New Roman" w:eastAsia="Times New Roman" w:hAnsi="Times New Roman" w:cs="Times New Roman"/>
        </w:rPr>
      </w:pPr>
    </w:p>
    <w:p w14:paraId="7C719CA9" w14:textId="082EDA1C" w:rsidR="00F80054" w:rsidRDefault="00491A99" w:rsidP="00026B0D">
      <w:pPr>
        <w:pStyle w:val="Heading1"/>
        <w:tabs>
          <w:tab w:val="left" w:pos="180"/>
        </w:tabs>
        <w:spacing w:before="0" w:after="0"/>
        <w:ind w:right="90"/>
        <w:jc w:val="both"/>
        <w:rPr>
          <w:rFonts w:ascii="Times New Roman" w:eastAsia="Times New Roman" w:hAnsi="Times New Roman" w:cs="Times New Roman"/>
        </w:rPr>
      </w:pPr>
      <w:r>
        <w:rPr>
          <w:rFonts w:ascii="Times New Roman" w:eastAsia="Times New Roman" w:hAnsi="Times New Roman" w:cs="Times New Roman"/>
        </w:rPr>
        <w:t xml:space="preserve">ELIGIBILITY </w:t>
      </w:r>
    </w:p>
    <w:p w14:paraId="2D94090A" w14:textId="77777777" w:rsidR="00F80054" w:rsidRDefault="00F80054" w:rsidP="00026B0D">
      <w:pPr>
        <w:tabs>
          <w:tab w:val="left" w:pos="180"/>
        </w:tabs>
        <w:ind w:right="90"/>
        <w:jc w:val="both"/>
        <w:rPr>
          <w:rFonts w:ascii="Times New Roman" w:eastAsia="Times New Roman" w:hAnsi="Times New Roman" w:cs="Times New Roman"/>
          <w:color w:val="000000"/>
        </w:rPr>
      </w:pPr>
    </w:p>
    <w:p w14:paraId="232B9209" w14:textId="77777777" w:rsidR="00F80054" w:rsidRDefault="00491A99" w:rsidP="00026B0D">
      <w:pP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The CSOs which can apply for a sub-grant under the FON project must:</w:t>
      </w:r>
    </w:p>
    <w:p w14:paraId="598E2F19"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 committed in </w:t>
      </w:r>
      <w:r>
        <w:rPr>
          <w:rFonts w:ascii="Times New Roman" w:eastAsia="Times New Roman" w:hAnsi="Times New Roman" w:cs="Times New Roman"/>
        </w:rPr>
        <w:t>favor</w:t>
      </w:r>
      <w:r>
        <w:rPr>
          <w:rFonts w:ascii="Times New Roman" w:eastAsia="Times New Roman" w:hAnsi="Times New Roman" w:cs="Times New Roman"/>
          <w:color w:val="000000"/>
        </w:rPr>
        <w:t xml:space="preserve"> of gender equality and implement actions to prevent and/or address </w:t>
      </w:r>
      <w:r>
        <w:rPr>
          <w:rFonts w:ascii="Times New Roman" w:eastAsia="Times New Roman" w:hAnsi="Times New Roman" w:cs="Times New Roman"/>
        </w:rPr>
        <w:t>GBV</w:t>
      </w:r>
      <w:r>
        <w:rPr>
          <w:rFonts w:ascii="Times New Roman" w:eastAsia="Times New Roman" w:hAnsi="Times New Roman" w:cs="Times New Roman"/>
          <w:color w:val="000000"/>
        </w:rPr>
        <w:t>.</w:t>
      </w:r>
    </w:p>
    <w:p w14:paraId="3EB1A507"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 a Feminist Civil Society </w:t>
      </w:r>
      <w:r>
        <w:rPr>
          <w:rFonts w:ascii="Times New Roman" w:eastAsia="Times New Roman" w:hAnsi="Times New Roman" w:cs="Times New Roman"/>
        </w:rPr>
        <w:t>Organization</w:t>
      </w:r>
      <w:r>
        <w:rPr>
          <w:rFonts w:ascii="Times New Roman" w:eastAsia="Times New Roman" w:hAnsi="Times New Roman" w:cs="Times New Roman"/>
          <w:color w:val="000000"/>
        </w:rPr>
        <w:t xml:space="preserve"> working with/ for structurally excluded people</w:t>
      </w:r>
    </w:p>
    <w:p w14:paraId="4014DA4E"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be based in Sri Lanka or Bangladesh</w:t>
      </w:r>
    </w:p>
    <w:p w14:paraId="7B07B73A"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Civil Society Organizations working with structurally excluded communities, those created by young</w:t>
      </w:r>
    </w:p>
    <w:p w14:paraId="720D248D" w14:textId="77777777" w:rsidR="00F80054" w:rsidRDefault="00491A99" w:rsidP="00026B0D">
      <w:pPr>
        <w:pBdr>
          <w:top w:val="nil"/>
          <w:left w:val="nil"/>
          <w:bottom w:val="nil"/>
          <w:right w:val="nil"/>
          <w:between w:val="nil"/>
        </w:pBdr>
        <w:tabs>
          <w:tab w:val="left" w:pos="180"/>
        </w:tabs>
        <w:ind w:left="72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feminist activists</w:t>
      </w:r>
      <w:r>
        <w:rPr>
          <w:rFonts w:ascii="Times New Roman" w:eastAsia="Times New Roman" w:hAnsi="Times New Roman" w:cs="Times New Roman"/>
        </w:rPr>
        <w:t>.</w:t>
      </w:r>
    </w:p>
    <w:p w14:paraId="7D40386B"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Registered organizations and organizations/ platforms of movements with no legal entity (unregistered) due to practical or political reasons, are eligible to apply.</w:t>
      </w:r>
    </w:p>
    <w:p w14:paraId="23C1632C" w14:textId="77777777" w:rsidR="00F80054" w:rsidRDefault="00F80054" w:rsidP="00026B0D">
      <w:pPr>
        <w:pBdr>
          <w:top w:val="nil"/>
          <w:left w:val="nil"/>
          <w:bottom w:val="nil"/>
          <w:right w:val="nil"/>
          <w:between w:val="nil"/>
        </w:pBdr>
        <w:tabs>
          <w:tab w:val="left" w:pos="180"/>
        </w:tabs>
        <w:ind w:right="90"/>
        <w:jc w:val="both"/>
        <w:rPr>
          <w:rFonts w:ascii="Times New Roman" w:eastAsia="Times New Roman" w:hAnsi="Times New Roman" w:cs="Times New Roman"/>
          <w:i/>
          <w:color w:val="000000"/>
        </w:rPr>
      </w:pPr>
    </w:p>
    <w:p w14:paraId="4D066407" w14:textId="77777777" w:rsidR="00F80054" w:rsidRDefault="00491A99" w:rsidP="00026B0D">
      <w:pPr>
        <w:pBdr>
          <w:top w:val="nil"/>
          <w:left w:val="nil"/>
          <w:bottom w:val="nil"/>
          <w:right w:val="nil"/>
          <w:between w:val="nil"/>
        </w:pBdr>
        <w:tabs>
          <w:tab w:val="left" w:pos="180"/>
        </w:tabs>
        <w:ind w:right="9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Encouraged to apply:</w:t>
      </w:r>
    </w:p>
    <w:p w14:paraId="0938409B" w14:textId="77777777" w:rsidR="00F80054" w:rsidRDefault="00491A99" w:rsidP="00026B0D">
      <w:p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Particularly encouraged to apply </w:t>
      </w:r>
      <w:r>
        <w:rPr>
          <w:rFonts w:ascii="Times New Roman" w:eastAsia="Times New Roman" w:hAnsi="Times New Roman" w:cs="Times New Roman"/>
        </w:rPr>
        <w:t xml:space="preserve">to </w:t>
      </w:r>
      <w:r>
        <w:rPr>
          <w:rFonts w:ascii="Times New Roman" w:eastAsia="Times New Roman" w:hAnsi="Times New Roman" w:cs="Times New Roman"/>
          <w:color w:val="000000"/>
        </w:rPr>
        <w:t>organizations working with or led by people who, in their local context, may face particularly high discrimination, gender inequalities</w:t>
      </w:r>
      <w:r>
        <w:rPr>
          <w:rFonts w:ascii="Times New Roman" w:eastAsia="Times New Roman" w:hAnsi="Times New Roman" w:cs="Times New Roman"/>
        </w:rPr>
        <w:t>,</w:t>
      </w:r>
      <w:r>
        <w:rPr>
          <w:rFonts w:ascii="Times New Roman" w:eastAsia="Times New Roman" w:hAnsi="Times New Roman" w:cs="Times New Roman"/>
          <w:color w:val="000000"/>
        </w:rPr>
        <w:t xml:space="preserve"> and gender-based violence, such as: </w:t>
      </w:r>
    </w:p>
    <w:p w14:paraId="4E13288A" w14:textId="77777777" w:rsidR="00F80054" w:rsidRDefault="00491A99" w:rsidP="00026B0D">
      <w:pPr>
        <w:numPr>
          <w:ilvl w:val="0"/>
          <w:numId w:val="8"/>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 of the LGBTI+ community and</w:t>
      </w:r>
      <w:r>
        <w:rPr>
          <w:rFonts w:ascii="Times New Roman" w:eastAsia="Times New Roman" w:hAnsi="Times New Roman" w:cs="Times New Roman"/>
        </w:rPr>
        <w:t>,</w:t>
      </w:r>
      <w:r>
        <w:rPr>
          <w:rFonts w:ascii="Times New Roman" w:eastAsia="Times New Roman" w:hAnsi="Times New Roman" w:cs="Times New Roman"/>
          <w:color w:val="000000"/>
        </w:rPr>
        <w:t xml:space="preserve"> in general</w:t>
      </w:r>
      <w:r>
        <w:rPr>
          <w:rFonts w:ascii="Times New Roman" w:eastAsia="Times New Roman" w:hAnsi="Times New Roman" w:cs="Times New Roman"/>
        </w:rPr>
        <w:t>,</w:t>
      </w:r>
      <w:r>
        <w:rPr>
          <w:rFonts w:ascii="Times New Roman" w:eastAsia="Times New Roman" w:hAnsi="Times New Roman" w:cs="Times New Roman"/>
          <w:color w:val="000000"/>
        </w:rPr>
        <w:t xml:space="preserve"> people with diverse sexual orientation and gender identities</w:t>
      </w:r>
    </w:p>
    <w:p w14:paraId="500712BE" w14:textId="77777777"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People living with disabilities </w:t>
      </w:r>
    </w:p>
    <w:p w14:paraId="3A66F058" w14:textId="77777777"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People living with HIV/AIDS</w:t>
      </w:r>
    </w:p>
    <w:p w14:paraId="1A1F3A56" w14:textId="77777777"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Racial, ethnic or indigenous minorities (in the local context) </w:t>
      </w:r>
    </w:p>
    <w:p w14:paraId="3B0DAAF7" w14:textId="77777777"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Internally displaced, migrant and refugee people</w:t>
      </w:r>
    </w:p>
    <w:p w14:paraId="1664A8A4" w14:textId="77777777"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Sex workers </w:t>
      </w:r>
    </w:p>
    <w:p w14:paraId="2EA64610" w14:textId="19D569B3"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Youth</w:t>
      </w:r>
      <w:r w:rsidR="00246BC7">
        <w:rPr>
          <w:rFonts w:ascii="Times New Roman" w:eastAsia="Times New Roman" w:hAnsi="Times New Roman" w:cs="Times New Roman"/>
          <w:color w:val="000000"/>
        </w:rPr>
        <w:t xml:space="preserve"> groups</w:t>
      </w:r>
    </w:p>
    <w:p w14:paraId="3BDAAD47" w14:textId="77777777" w:rsidR="00F80054" w:rsidRDefault="00491A99" w:rsidP="00026B0D">
      <w:pPr>
        <w:numPr>
          <w:ilvl w:val="0"/>
          <w:numId w:val="5"/>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 of any other community that in their local context face particularly high discrimination, gender inequalities and gender-based violence.</w:t>
      </w:r>
    </w:p>
    <w:p w14:paraId="4F3651FC" w14:textId="77777777" w:rsidR="00F80054" w:rsidRDefault="00F80054" w:rsidP="00026B0D">
      <w:pPr>
        <w:pStyle w:val="Heading1"/>
        <w:tabs>
          <w:tab w:val="left" w:pos="180"/>
        </w:tabs>
        <w:spacing w:before="0" w:after="0"/>
        <w:ind w:right="90"/>
        <w:jc w:val="both"/>
        <w:rPr>
          <w:rFonts w:ascii="Times New Roman" w:eastAsia="Times New Roman" w:hAnsi="Times New Roman" w:cs="Times New Roman"/>
        </w:rPr>
      </w:pPr>
    </w:p>
    <w:p w14:paraId="29F2A33B" w14:textId="229EDAF6" w:rsidR="00026B0D" w:rsidRPr="008D4BFA" w:rsidRDefault="00491A99" w:rsidP="008D4BFA">
      <w:pPr>
        <w:pBdr>
          <w:top w:val="nil"/>
          <w:left w:val="nil"/>
          <w:bottom w:val="nil"/>
          <w:right w:val="nil"/>
          <w:between w:val="nil"/>
        </w:pBdr>
        <w:tabs>
          <w:tab w:val="left" w:pos="180"/>
        </w:tabs>
        <w:ind w:right="90"/>
        <w:jc w:val="both"/>
        <w:rPr>
          <w:rFonts w:ascii="Times New Roman" w:eastAsia="Times New Roman" w:hAnsi="Times New Roman" w:cs="Times New Roman"/>
        </w:rPr>
      </w:pPr>
      <w:r>
        <w:rPr>
          <w:rFonts w:ascii="Times New Roman" w:eastAsia="Times New Roman" w:hAnsi="Times New Roman" w:cs="Times New Roman"/>
          <w:b/>
          <w:color w:val="000000"/>
        </w:rPr>
        <w:t>Ineligible:</w:t>
      </w:r>
      <w:r>
        <w:rPr>
          <w:rFonts w:ascii="Times New Roman" w:eastAsia="Times New Roman" w:hAnsi="Times New Roman" w:cs="Times New Roman"/>
          <w:color w:val="000000"/>
        </w:rPr>
        <w:t xml:space="preserve"> Initiatives by individuals, Initiatives presented by public/governmental institutions, </w:t>
      </w:r>
      <w:r>
        <w:rPr>
          <w:rFonts w:ascii="Times New Roman" w:eastAsia="Times New Roman" w:hAnsi="Times New Roman" w:cs="Times New Roman"/>
        </w:rPr>
        <w:t>and organizations</w:t>
      </w:r>
      <w:r>
        <w:rPr>
          <w:rFonts w:ascii="Times New Roman" w:eastAsia="Times New Roman" w:hAnsi="Times New Roman" w:cs="Times New Roman"/>
          <w:color w:val="000000"/>
        </w:rPr>
        <w:t xml:space="preserve"> not working in the GBV sector.</w:t>
      </w:r>
    </w:p>
    <w:p w14:paraId="08F61045" w14:textId="55B55E61" w:rsidR="00F80054" w:rsidRDefault="00491A99" w:rsidP="00026B0D">
      <w:pPr>
        <w:pStyle w:val="Heading1"/>
      </w:pPr>
      <w:r>
        <w:lastRenderedPageBreak/>
        <w:t xml:space="preserve">SELECTION </w:t>
      </w:r>
      <w:r w:rsidRPr="00026B0D">
        <w:t>CRITERIA</w:t>
      </w:r>
    </w:p>
    <w:p w14:paraId="62DAEDF2"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CSO should be based in Sri Lanka or Bangladesh. </w:t>
      </w:r>
    </w:p>
    <w:p w14:paraId="03E756AD"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Level of commitment of the organization to gender equality and implement actions to prevent and/or </w:t>
      </w:r>
      <w:r>
        <w:rPr>
          <w:rFonts w:ascii="Times New Roman" w:eastAsia="Times New Roman" w:hAnsi="Times New Roman" w:cs="Times New Roman"/>
        </w:rPr>
        <w:t>address</w:t>
      </w:r>
      <w:r>
        <w:rPr>
          <w:rFonts w:ascii="Times New Roman" w:eastAsia="Times New Roman" w:hAnsi="Times New Roman" w:cs="Times New Roman"/>
          <w:color w:val="000000"/>
        </w:rPr>
        <w:t xml:space="preserve"> gender-based violence.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organization's feminist commitment, its commitment to diversity, to providing services to the most vulnerable and  structurally excluded communities without discrimination and with gender justice, management capacity, the contribution of the CSO to address GBV and gender equality.</w:t>
      </w:r>
    </w:p>
    <w:p w14:paraId="5CF4E4B1" w14:textId="77777777" w:rsidR="00F80054" w:rsidRDefault="00491A9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Relevance, effectiveness, and efficiency of the initiative proposed in the project</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tangible results, important multiplier effects.</w:t>
      </w:r>
    </w:p>
    <w:p w14:paraId="2F660C75" w14:textId="55824561" w:rsidR="00F80054" w:rsidRDefault="00491A99" w:rsidP="00026B0D">
      <w:pPr>
        <w:numPr>
          <w:ilvl w:val="0"/>
          <w:numId w:val="7"/>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Those who face limitations in access to funding will be granted particular attention when awarding the sub-grants.</w:t>
      </w:r>
    </w:p>
    <w:p w14:paraId="01AC77FA" w14:textId="699BFFA7" w:rsidR="00AC6D26" w:rsidRPr="00026B0D" w:rsidRDefault="00AC6D26" w:rsidP="00AC6D26">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More details of the process, agreements, and commitments can be found in the annex A to this document.</w:t>
      </w:r>
    </w:p>
    <w:p w14:paraId="78F8B7D2" w14:textId="77777777" w:rsidR="00F80054" w:rsidRDefault="00491A99" w:rsidP="00026B0D">
      <w:pPr>
        <w:pStyle w:val="Heading1"/>
      </w:pPr>
      <w:r>
        <w:t xml:space="preserve">IMPORTANT </w:t>
      </w:r>
      <w:r w:rsidRPr="00026B0D">
        <w:t>DATES</w:t>
      </w:r>
      <w:r>
        <w:t xml:space="preserve"> </w:t>
      </w:r>
    </w:p>
    <w:p w14:paraId="78B0F2E4" w14:textId="77777777" w:rsidR="00F80054" w:rsidRDefault="00491A99" w:rsidP="00026B0D">
      <w:pPr>
        <w:numPr>
          <w:ilvl w:val="0"/>
          <w:numId w:val="11"/>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Applicants submit the concept notes by 20 May '24</w:t>
      </w:r>
    </w:p>
    <w:p w14:paraId="3762FB8E" w14:textId="77777777" w:rsidR="00F80054" w:rsidRDefault="00491A99" w:rsidP="00026B0D">
      <w:pPr>
        <w:numPr>
          <w:ilvl w:val="0"/>
          <w:numId w:val="11"/>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If your concept note is selected, CREA invites to submit full application by 3 June '24</w:t>
      </w:r>
    </w:p>
    <w:p w14:paraId="6B59519F" w14:textId="77777777" w:rsidR="00F80054" w:rsidRDefault="00491A99" w:rsidP="00026B0D">
      <w:pPr>
        <w:numPr>
          <w:ilvl w:val="0"/>
          <w:numId w:val="11"/>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The invited applicants submit the full application by 3 July '24</w:t>
      </w:r>
    </w:p>
    <w:p w14:paraId="5C9D3533" w14:textId="77777777" w:rsidR="00F80054" w:rsidRDefault="00491A99" w:rsidP="00026B0D">
      <w:pPr>
        <w:numPr>
          <w:ilvl w:val="0"/>
          <w:numId w:val="11"/>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The selection committee reviews the full applications and inform you if you are selected for due diligence 31 July '24</w:t>
      </w:r>
    </w:p>
    <w:p w14:paraId="160EC9DC" w14:textId="77777777" w:rsidR="00F80054" w:rsidRDefault="00491A99" w:rsidP="00026B0D">
      <w:pPr>
        <w:numPr>
          <w:ilvl w:val="0"/>
          <w:numId w:val="11"/>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CREA carries out the due diligence process and informs the finalization of the selection process. 10 Aug '24</w:t>
      </w:r>
    </w:p>
    <w:p w14:paraId="76551C5E" w14:textId="2B1ACE37" w:rsidR="00F80054" w:rsidRPr="00026B0D" w:rsidRDefault="00491A99" w:rsidP="00026B0D">
      <w:pPr>
        <w:numPr>
          <w:ilvl w:val="0"/>
          <w:numId w:val="11"/>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Organizations who are selected, will sign Agreements with CREA by 23 Aug '24</w:t>
      </w:r>
    </w:p>
    <w:p w14:paraId="3A2E44D3" w14:textId="1CAEDD26" w:rsidR="00F80054" w:rsidRPr="00026B0D" w:rsidRDefault="00491A99" w:rsidP="00026B0D">
      <w:pPr>
        <w:pStyle w:val="Heading1"/>
      </w:pPr>
      <w:r>
        <w:t>SUBMISSION OF EXPRESSION OF INTEREST (EOI)</w:t>
      </w:r>
    </w:p>
    <w:p w14:paraId="689F5D9D" w14:textId="6255CA42" w:rsidR="00AC6D26" w:rsidRDefault="00491A99" w:rsidP="00AC6D26">
      <w:pPr>
        <w:pStyle w:val="ListParagraph"/>
        <w:numPr>
          <w:ilvl w:val="0"/>
          <w:numId w:val="29"/>
        </w:numPr>
        <w:tabs>
          <w:tab w:val="left" w:pos="180"/>
        </w:tabs>
        <w:ind w:right="90"/>
        <w:jc w:val="both"/>
        <w:rPr>
          <w:rFonts w:ascii="Times New Roman" w:eastAsia="Times New Roman" w:hAnsi="Times New Roman" w:cs="Times New Roman"/>
        </w:rPr>
      </w:pPr>
      <w:r w:rsidRPr="00AC6D26">
        <w:rPr>
          <w:rFonts w:ascii="Times New Roman" w:eastAsia="Times New Roman" w:hAnsi="Times New Roman" w:cs="Times New Roman"/>
        </w:rPr>
        <w:t xml:space="preserve">CREA hereby invites feminist organizations/ groups to submit expressions of interest. </w:t>
      </w:r>
    </w:p>
    <w:p w14:paraId="103D4090" w14:textId="010E7223" w:rsidR="00AC6D26" w:rsidRPr="00AC6D26" w:rsidRDefault="00AC6D26" w:rsidP="00AC6D26">
      <w:pPr>
        <w:pStyle w:val="ListParagraph"/>
        <w:numPr>
          <w:ilvl w:val="0"/>
          <w:numId w:val="29"/>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 xml:space="preserve">Model application form in English can be found at the Annex B to this document. </w:t>
      </w:r>
    </w:p>
    <w:p w14:paraId="1C13241A" w14:textId="21957668" w:rsidR="00F80054" w:rsidRPr="00AC6D26" w:rsidRDefault="00AC6D26" w:rsidP="00AC6D26">
      <w:pPr>
        <w:pStyle w:val="ListParagraph"/>
        <w:numPr>
          <w:ilvl w:val="0"/>
          <w:numId w:val="29"/>
        </w:numPr>
        <w:tabs>
          <w:tab w:val="left" w:pos="180"/>
        </w:tabs>
        <w:ind w:right="90"/>
        <w:jc w:val="both"/>
        <w:rPr>
          <w:rFonts w:ascii="Times New Roman" w:eastAsia="Times New Roman" w:hAnsi="Times New Roman" w:cs="Times New Roman"/>
        </w:rPr>
      </w:pPr>
      <w:r w:rsidRPr="00AC6D26">
        <w:rPr>
          <w:rFonts w:ascii="Times New Roman" w:eastAsia="Times New Roman" w:hAnsi="Times New Roman" w:cs="Times New Roman"/>
        </w:rPr>
        <w:t xml:space="preserve">Application forms in Bangla, English, Sinhala, and Tamil </w:t>
      </w:r>
      <w:r w:rsidR="00491A99" w:rsidRPr="00AC6D26">
        <w:rPr>
          <w:rFonts w:ascii="Times New Roman" w:eastAsia="Times New Roman" w:hAnsi="Times New Roman" w:cs="Times New Roman"/>
        </w:rPr>
        <w:t xml:space="preserve">can be downloaded from the link below: </w:t>
      </w:r>
    </w:p>
    <w:p w14:paraId="169342F6" w14:textId="374283B2" w:rsidR="00AC6D26" w:rsidRPr="00AC6D26" w:rsidRDefault="00F77DAC" w:rsidP="00AC6D26">
      <w:pPr>
        <w:pStyle w:val="ListParagraph"/>
        <w:tabs>
          <w:tab w:val="left" w:pos="180"/>
        </w:tabs>
        <w:ind w:right="90"/>
        <w:jc w:val="both"/>
        <w:rPr>
          <w:rFonts w:ascii="Times New Roman" w:eastAsia="Times New Roman" w:hAnsi="Times New Roman" w:cs="Times New Roman"/>
        </w:rPr>
      </w:pPr>
      <w:hyperlink r:id="rId15" w:history="1">
        <w:r w:rsidR="00AC6D26" w:rsidRPr="00786253">
          <w:rPr>
            <w:rStyle w:val="Hyperlink"/>
            <w:rFonts w:ascii="Times New Roman" w:eastAsia="Times New Roman" w:hAnsi="Times New Roman" w:cs="Times New Roman"/>
          </w:rPr>
          <w:t>https://drive.google.com/drive/folders/1hw4BgIhkyhSYVvqY8rPWUEETxU-9XvU8?usp=drive_link</w:t>
        </w:r>
      </w:hyperlink>
      <w:r w:rsidR="00AC6D26" w:rsidRPr="00AC6D26">
        <w:rPr>
          <w:rFonts w:ascii="Times New Roman" w:eastAsia="Times New Roman" w:hAnsi="Times New Roman" w:cs="Times New Roman"/>
        </w:rPr>
        <w:t xml:space="preserve"> </w:t>
      </w:r>
    </w:p>
    <w:p w14:paraId="7EAF6834" w14:textId="2FE0935E" w:rsidR="00F80054" w:rsidRPr="00AC6D26" w:rsidRDefault="00491A99" w:rsidP="00AC6D26">
      <w:pPr>
        <w:pStyle w:val="ListParagraph"/>
        <w:numPr>
          <w:ilvl w:val="0"/>
          <w:numId w:val="29"/>
        </w:numPr>
        <w:tabs>
          <w:tab w:val="left" w:pos="180"/>
        </w:tabs>
        <w:ind w:right="90"/>
        <w:jc w:val="both"/>
        <w:rPr>
          <w:rFonts w:ascii="Times New Roman" w:eastAsia="Times New Roman" w:hAnsi="Times New Roman" w:cs="Times New Roman"/>
          <w:bCs/>
        </w:rPr>
      </w:pPr>
      <w:r w:rsidRPr="00AC6D26">
        <w:rPr>
          <w:rFonts w:ascii="Times New Roman" w:eastAsia="Times New Roman" w:hAnsi="Times New Roman" w:cs="Times New Roman"/>
          <w:bCs/>
        </w:rPr>
        <w:t xml:space="preserve">Send </w:t>
      </w:r>
      <w:r w:rsidR="00AC6D26">
        <w:rPr>
          <w:rFonts w:ascii="Times New Roman" w:eastAsia="Times New Roman" w:hAnsi="Times New Roman" w:cs="Times New Roman"/>
          <w:bCs/>
        </w:rPr>
        <w:t>the</w:t>
      </w:r>
      <w:r w:rsidRPr="00AC6D26">
        <w:rPr>
          <w:rFonts w:ascii="Times New Roman" w:eastAsia="Times New Roman" w:hAnsi="Times New Roman" w:cs="Times New Roman"/>
          <w:bCs/>
        </w:rPr>
        <w:t xml:space="preserve"> </w:t>
      </w:r>
      <w:r w:rsidR="00AC6D26">
        <w:rPr>
          <w:rFonts w:ascii="Times New Roman" w:eastAsia="Times New Roman" w:hAnsi="Times New Roman" w:cs="Times New Roman"/>
          <w:bCs/>
        </w:rPr>
        <w:t>filled application form</w:t>
      </w:r>
      <w:r w:rsidRPr="00AC6D26">
        <w:rPr>
          <w:rFonts w:ascii="Times New Roman" w:eastAsia="Times New Roman" w:hAnsi="Times New Roman" w:cs="Times New Roman"/>
          <w:bCs/>
        </w:rPr>
        <w:t xml:space="preserve"> to ‘fon@creaworld.org’ by 20 May 2024. The subject of the email should be mentioned as ‘</w:t>
      </w:r>
      <w:r w:rsidRPr="00AC6D26">
        <w:rPr>
          <w:rFonts w:ascii="Times New Roman" w:eastAsia="Times New Roman" w:hAnsi="Times New Roman" w:cs="Times New Roman"/>
          <w:bCs/>
          <w:i/>
        </w:rPr>
        <w:t>EOI-Develop grant: ‘name of your organization’</w:t>
      </w:r>
      <w:r w:rsidRPr="00AC6D26">
        <w:rPr>
          <w:rFonts w:ascii="Times New Roman" w:eastAsia="Times New Roman" w:hAnsi="Times New Roman" w:cs="Times New Roman"/>
          <w:bCs/>
        </w:rPr>
        <w:t>.</w:t>
      </w:r>
    </w:p>
    <w:p w14:paraId="2A3D8F33" w14:textId="77777777" w:rsidR="00F80054" w:rsidRDefault="00491A99" w:rsidP="00026B0D">
      <w:pPr>
        <w:pStyle w:val="Heading1"/>
      </w:pPr>
      <w:r>
        <w:t>SUPPORT AND ACCESSIBILITY</w:t>
      </w:r>
    </w:p>
    <w:p w14:paraId="16AB5831" w14:textId="77777777" w:rsidR="00F80054" w:rsidRDefault="00491A99" w:rsidP="00026B0D">
      <w:pPr>
        <w:numPr>
          <w:ilvl w:val="0"/>
          <w:numId w:val="4"/>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We, at CREA, strive to assure equal access to all the groups that submit partnership applications. We encourage you to fill the grant application in a language that you are most comfortable with, and we will assure you are given equal attention in the selection process.</w:t>
      </w:r>
    </w:p>
    <w:p w14:paraId="46632046" w14:textId="77777777" w:rsidR="00F80054" w:rsidRDefault="00491A99" w:rsidP="00026B0D">
      <w:pPr>
        <w:numPr>
          <w:ilvl w:val="0"/>
          <w:numId w:val="4"/>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If you have any other difficulties or require any support in filling this application form, please reach out to us via ‘fon@creaworld.org’.</w:t>
      </w:r>
    </w:p>
    <w:p w14:paraId="63D9FA6A" w14:textId="77777777" w:rsidR="00F80054" w:rsidRDefault="00F80054" w:rsidP="00026B0D">
      <w:pPr>
        <w:tabs>
          <w:tab w:val="left" w:pos="180"/>
        </w:tabs>
        <w:ind w:right="90"/>
        <w:jc w:val="both"/>
        <w:rPr>
          <w:rFonts w:ascii="Times New Roman" w:eastAsia="Times New Roman" w:hAnsi="Times New Roman" w:cs="Times New Roman"/>
          <w:b/>
          <w:color w:val="A6009B"/>
          <w:sz w:val="24"/>
          <w:szCs w:val="24"/>
        </w:rPr>
      </w:pPr>
    </w:p>
    <w:p w14:paraId="59D18DDC" w14:textId="5CCBF7EC" w:rsidR="00154798" w:rsidRDefault="00154798" w:rsidP="00026B0D">
      <w:pPr>
        <w:rPr>
          <w:rFonts w:ascii="Times New Roman" w:eastAsia="Times New Roman" w:hAnsi="Times New Roman" w:cs="Times New Roman"/>
          <w:b/>
          <w:color w:val="A6009B"/>
          <w:sz w:val="24"/>
          <w:szCs w:val="40"/>
        </w:rPr>
      </w:pPr>
    </w:p>
    <w:p w14:paraId="3C689E4F" w14:textId="4FA4A17A" w:rsidR="00F80054" w:rsidRDefault="00154798" w:rsidP="00026B0D">
      <w:pPr>
        <w:pStyle w:val="Heading1"/>
        <w:tabs>
          <w:tab w:val="left" w:pos="180"/>
        </w:tabs>
        <w:spacing w:before="0" w:after="0"/>
        <w:ind w:right="90"/>
        <w:jc w:val="center"/>
        <w:rPr>
          <w:rFonts w:ascii="Times New Roman" w:eastAsia="Times New Roman" w:hAnsi="Times New Roman" w:cs="Times New Roman"/>
        </w:rPr>
      </w:pPr>
      <w:r>
        <w:rPr>
          <w:rFonts w:ascii="Times New Roman" w:eastAsia="Times New Roman" w:hAnsi="Times New Roman" w:cs="Times New Roman"/>
        </w:rPr>
        <w:t xml:space="preserve">ANNEX A: </w:t>
      </w:r>
      <w:r w:rsidR="00491A99">
        <w:rPr>
          <w:rFonts w:ascii="Times New Roman" w:eastAsia="Times New Roman" w:hAnsi="Times New Roman" w:cs="Times New Roman"/>
        </w:rPr>
        <w:t>MORE DETAILS ON THE PROCESS, AGREEMENTS, AND COMMITMENTS</w:t>
      </w:r>
    </w:p>
    <w:p w14:paraId="148E0276" w14:textId="77777777" w:rsidR="00F80054" w:rsidRDefault="00F80054" w:rsidP="00026B0D">
      <w:pPr>
        <w:tabs>
          <w:tab w:val="left" w:pos="180"/>
        </w:tabs>
        <w:ind w:right="90"/>
        <w:jc w:val="both"/>
        <w:rPr>
          <w:rFonts w:ascii="Times New Roman" w:eastAsia="Times New Roman" w:hAnsi="Times New Roman" w:cs="Times New Roman"/>
          <w:b/>
        </w:rPr>
      </w:pPr>
    </w:p>
    <w:p w14:paraId="27012077" w14:textId="77777777" w:rsidR="00F80054" w:rsidRDefault="00491A99" w:rsidP="00026B0D">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b/>
        </w:rPr>
        <w:t>Applications process</w:t>
      </w:r>
    </w:p>
    <w:p w14:paraId="71474686" w14:textId="77777777" w:rsidR="00F80054" w:rsidRDefault="00491A99" w:rsidP="00026B0D">
      <w:pPr>
        <w:numPr>
          <w:ilvl w:val="0"/>
          <w:numId w:val="6"/>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rPr>
        <w:t>CREA will analyze the concept notes</w:t>
      </w:r>
      <w:r>
        <w:rPr>
          <w:rFonts w:ascii="Times New Roman" w:eastAsia="Times New Roman" w:hAnsi="Times New Roman" w:cs="Times New Roman"/>
          <w:color w:val="000000"/>
        </w:rPr>
        <w:t>. Shortlisted organizations will receive an email requesting for  the full application documents.</w:t>
      </w:r>
    </w:p>
    <w:p w14:paraId="566985F4" w14:textId="77777777" w:rsidR="00F80054" w:rsidRDefault="00491A99" w:rsidP="00026B0D">
      <w:pPr>
        <w:numPr>
          <w:ilvl w:val="0"/>
          <w:numId w:val="6"/>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complete applications will be </w:t>
      </w:r>
      <w:r>
        <w:rPr>
          <w:rFonts w:ascii="Times New Roman" w:eastAsia="Times New Roman" w:hAnsi="Times New Roman" w:cs="Times New Roman"/>
        </w:rPr>
        <w:t xml:space="preserve">assessed by </w:t>
      </w:r>
      <w:r>
        <w:rPr>
          <w:rFonts w:ascii="Times New Roman" w:eastAsia="Times New Roman" w:hAnsi="Times New Roman" w:cs="Times New Roman"/>
          <w:color w:val="000000"/>
        </w:rPr>
        <w:t xml:space="preserve"> the Regional Coordination and Advisory Committee for Asia (RCAC-Asia) members and presented to the com</w:t>
      </w:r>
      <w:r>
        <w:rPr>
          <w:rFonts w:ascii="Times New Roman" w:eastAsia="Times New Roman" w:hAnsi="Times New Roman" w:cs="Times New Roman"/>
        </w:rPr>
        <w:t>mittee</w:t>
      </w:r>
      <w:r>
        <w:rPr>
          <w:rFonts w:ascii="Times New Roman" w:eastAsia="Times New Roman" w:hAnsi="Times New Roman" w:cs="Times New Roman"/>
          <w:color w:val="000000"/>
        </w:rPr>
        <w:t xml:space="preserve"> for the final selection of the beneficiary CSO. The </w:t>
      </w:r>
      <w:r>
        <w:rPr>
          <w:rFonts w:ascii="Times New Roman" w:eastAsia="Times New Roman" w:hAnsi="Times New Roman" w:cs="Times New Roman"/>
        </w:rPr>
        <w:t>assessment</w:t>
      </w:r>
      <w:r>
        <w:rPr>
          <w:rFonts w:ascii="Times New Roman" w:eastAsia="Times New Roman" w:hAnsi="Times New Roman" w:cs="Times New Roman"/>
          <w:color w:val="000000"/>
        </w:rPr>
        <w:t xml:space="preserve"> process</w:t>
      </w:r>
      <w:r>
        <w:rPr>
          <w:rFonts w:ascii="Times New Roman" w:eastAsia="Times New Roman" w:hAnsi="Times New Roman" w:cs="Times New Roman"/>
        </w:rPr>
        <w:t xml:space="preserve"> respects the </w:t>
      </w:r>
      <w:r>
        <w:rPr>
          <w:rFonts w:ascii="Times New Roman" w:eastAsia="Times New Roman" w:hAnsi="Times New Roman" w:cs="Times New Roman"/>
          <w:color w:val="000000"/>
        </w:rPr>
        <w:t xml:space="preserve"> principles of impartiality, confidentiality</w:t>
      </w:r>
      <w:r>
        <w:rPr>
          <w:rFonts w:ascii="Times New Roman" w:eastAsia="Times New Roman" w:hAnsi="Times New Roman" w:cs="Times New Roman"/>
        </w:rPr>
        <w:t>,</w:t>
      </w:r>
      <w:r>
        <w:rPr>
          <w:rFonts w:ascii="Times New Roman" w:eastAsia="Times New Roman" w:hAnsi="Times New Roman" w:cs="Times New Roman"/>
          <w:color w:val="000000"/>
        </w:rPr>
        <w:t xml:space="preserve"> and absence of conflict of interest.</w:t>
      </w:r>
    </w:p>
    <w:p w14:paraId="2944C479" w14:textId="77777777" w:rsidR="00F80054" w:rsidRDefault="00491A99" w:rsidP="00026B0D">
      <w:pPr>
        <w:numPr>
          <w:ilvl w:val="0"/>
          <w:numId w:val="6"/>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Transparency, impartiality, and protection of personal data will be ensured.</w:t>
      </w:r>
    </w:p>
    <w:p w14:paraId="4E321FD6" w14:textId="77777777" w:rsidR="00F80054" w:rsidRDefault="00491A99" w:rsidP="00026B0D">
      <w:pPr>
        <w:numPr>
          <w:ilvl w:val="0"/>
          <w:numId w:val="6"/>
        </w:num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RCAC members undertake to study CSO funding requests with complete transparency and impartiality and to protect their data. Applicable national and/or regional data protection laws will apply.</w:t>
      </w:r>
    </w:p>
    <w:p w14:paraId="73FC3253" w14:textId="77777777" w:rsidR="00F80054" w:rsidRDefault="00F80054" w:rsidP="00026B0D">
      <w:pPr>
        <w:tabs>
          <w:tab w:val="left" w:pos="180"/>
        </w:tabs>
        <w:ind w:right="90"/>
        <w:jc w:val="both"/>
        <w:rPr>
          <w:rFonts w:ascii="Times New Roman" w:eastAsia="Times New Roman" w:hAnsi="Times New Roman" w:cs="Times New Roman"/>
          <w:b/>
        </w:rPr>
      </w:pPr>
    </w:p>
    <w:p w14:paraId="2D239556" w14:textId="77777777" w:rsidR="00F80054" w:rsidRDefault="00491A99" w:rsidP="00026B0D">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b/>
        </w:rPr>
        <w:t>Information and contractual provisions</w:t>
      </w:r>
    </w:p>
    <w:p w14:paraId="4924CF65" w14:textId="77777777" w:rsidR="00F80054" w:rsidRDefault="00491A99" w:rsidP="00026B0D">
      <w:pPr>
        <w:numPr>
          <w:ilvl w:val="0"/>
          <w:numId w:val="9"/>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If the decision is positive, CREA, as leader of the consortium in Asia, will proceed to sign the contract detailing the commitments and obligations of both parties to allow the transfer of funds, as well as the transfer mechanism of these (according to the installment schedule agreed in the contract). CREA will also ensure monitoring of the implementation of the funded activities.</w:t>
      </w:r>
    </w:p>
    <w:p w14:paraId="243536A7" w14:textId="77777777" w:rsidR="00F80054" w:rsidRDefault="00491A99" w:rsidP="00026B0D">
      <w:pPr>
        <w:numPr>
          <w:ilvl w:val="0"/>
          <w:numId w:val="9"/>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The unregistered entities will be required to provision a partnership with a registered non-profit entity during the agreement signing.</w:t>
      </w:r>
    </w:p>
    <w:p w14:paraId="287E59CB" w14:textId="77777777" w:rsidR="00F80054" w:rsidRDefault="00491A99" w:rsidP="00026B0D">
      <w:pPr>
        <w:numPr>
          <w:ilvl w:val="0"/>
          <w:numId w:val="9"/>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documents and communications related to the awarded grant may remain confidential if justified by the beneficiary CSO, </w:t>
      </w:r>
      <w:r>
        <w:rPr>
          <w:rFonts w:ascii="Times New Roman" w:eastAsia="Times New Roman" w:hAnsi="Times New Roman" w:cs="Times New Roman"/>
        </w:rPr>
        <w:t>particularly</w:t>
      </w:r>
      <w:r>
        <w:rPr>
          <w:rFonts w:ascii="Times New Roman" w:eastAsia="Times New Roman" w:hAnsi="Times New Roman" w:cs="Times New Roman"/>
          <w:color w:val="000000"/>
        </w:rPr>
        <w:t xml:space="preserve"> in the case of existing or potential security threats.</w:t>
      </w:r>
    </w:p>
    <w:p w14:paraId="12479245" w14:textId="77777777" w:rsidR="00F80054" w:rsidRDefault="00F80054" w:rsidP="00026B0D">
      <w:pPr>
        <w:tabs>
          <w:tab w:val="left" w:pos="180"/>
        </w:tabs>
        <w:ind w:right="90"/>
        <w:jc w:val="both"/>
        <w:rPr>
          <w:rFonts w:ascii="Times New Roman" w:eastAsia="Times New Roman" w:hAnsi="Times New Roman" w:cs="Times New Roman"/>
        </w:rPr>
      </w:pPr>
    </w:p>
    <w:p w14:paraId="5EC32C85" w14:textId="77777777" w:rsidR="00F80054" w:rsidRDefault="00491A99" w:rsidP="00026B0D">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b/>
        </w:rPr>
        <w:t>What do you (the beneficiaries) commit to?</w:t>
      </w:r>
    </w:p>
    <w:p w14:paraId="008FC0CA" w14:textId="77777777" w:rsidR="00F80054" w:rsidRDefault="00F80054" w:rsidP="00026B0D">
      <w:pPr>
        <w:tabs>
          <w:tab w:val="left" w:pos="180"/>
        </w:tabs>
        <w:ind w:right="90"/>
        <w:jc w:val="both"/>
        <w:rPr>
          <w:rFonts w:ascii="Times New Roman" w:eastAsia="Times New Roman" w:hAnsi="Times New Roman" w:cs="Times New Roman"/>
        </w:rPr>
      </w:pPr>
    </w:p>
    <w:p w14:paraId="25E3AA06" w14:textId="77777777" w:rsidR="00F80054" w:rsidRDefault="00491A99" w:rsidP="00026B0D">
      <w:pPr>
        <w:tabs>
          <w:tab w:val="left" w:pos="180"/>
        </w:tabs>
        <w:ind w:right="90"/>
        <w:jc w:val="both"/>
        <w:rPr>
          <w:rFonts w:ascii="Times New Roman" w:eastAsia="Times New Roman" w:hAnsi="Times New Roman" w:cs="Times New Roman"/>
          <w:color w:val="161719"/>
          <w:sz w:val="21"/>
          <w:szCs w:val="21"/>
          <w:highlight w:val="white"/>
        </w:rPr>
      </w:pPr>
      <w:r>
        <w:rPr>
          <w:rFonts w:ascii="Times New Roman" w:eastAsia="Times New Roman" w:hAnsi="Times New Roman" w:cs="Times New Roman"/>
        </w:rPr>
        <w:t>CSOs requesting financial support from the FON Project must adhere to a set of rules, including:</w:t>
      </w:r>
    </w:p>
    <w:p w14:paraId="29FE7B34" w14:textId="77777777" w:rsidR="00F80054" w:rsidRDefault="00F80054" w:rsidP="00026B0D">
      <w:pPr>
        <w:tabs>
          <w:tab w:val="left" w:pos="180"/>
        </w:tabs>
        <w:ind w:right="90"/>
        <w:jc w:val="both"/>
        <w:rPr>
          <w:rFonts w:ascii="Times New Roman" w:eastAsia="Times New Roman" w:hAnsi="Times New Roman" w:cs="Times New Roman"/>
        </w:rPr>
      </w:pPr>
    </w:p>
    <w:p w14:paraId="22C942C3" w14:textId="77777777" w:rsidR="00F80054" w:rsidRDefault="00491A99" w:rsidP="00026B0D">
      <w:pPr>
        <w:numPr>
          <w:ilvl w:val="0"/>
          <w:numId w:val="10"/>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Information on verification operations (screening)</w:t>
      </w:r>
    </w:p>
    <w:p w14:paraId="1E12EBE6" w14:textId="77777777" w:rsidR="00F80054" w:rsidRDefault="00491A99" w:rsidP="00026B0D">
      <w:pPr>
        <w:numPr>
          <w:ilvl w:val="0"/>
          <w:numId w:val="15"/>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CSOs that submit a Funding Application to the FON Project on behalf of the CSO are informed that there will be an “ex-ante” verification of their organization and governance, to ensure that they do not appear on the Financial Sanctions Lists. These are lists of people, groups</w:t>
      </w:r>
      <w:r>
        <w:rPr>
          <w:rFonts w:ascii="Times New Roman" w:eastAsia="Times New Roman" w:hAnsi="Times New Roman" w:cs="Times New Roman"/>
        </w:rPr>
        <w:t>,</w:t>
      </w:r>
      <w:r>
        <w:rPr>
          <w:rFonts w:ascii="Times New Roman" w:eastAsia="Times New Roman" w:hAnsi="Times New Roman" w:cs="Times New Roman"/>
          <w:color w:val="000000"/>
        </w:rPr>
        <w:t xml:space="preserve"> or organizations subject to financial sanctions by the United Nations, the European Union</w:t>
      </w:r>
      <w:r>
        <w:rPr>
          <w:rFonts w:ascii="Times New Roman" w:eastAsia="Times New Roman" w:hAnsi="Times New Roman" w:cs="Times New Roman"/>
        </w:rPr>
        <w:t>,</w:t>
      </w:r>
      <w:r>
        <w:rPr>
          <w:rFonts w:ascii="Times New Roman" w:eastAsia="Times New Roman" w:hAnsi="Times New Roman" w:cs="Times New Roman"/>
          <w:color w:val="000000"/>
        </w:rPr>
        <w:t xml:space="preserve"> and France in the name of combating money laundering and the financing of terrorism. This obligation</w:t>
      </w:r>
      <w:r>
        <w:rPr>
          <w:rFonts w:ascii="Times New Roman" w:eastAsia="Times New Roman" w:hAnsi="Times New Roman" w:cs="Times New Roman"/>
        </w:rPr>
        <w:t>,</w:t>
      </w:r>
      <w:r>
        <w:rPr>
          <w:rFonts w:ascii="Times New Roman" w:eastAsia="Times New Roman" w:hAnsi="Times New Roman" w:cs="Times New Roman"/>
          <w:color w:val="000000"/>
        </w:rPr>
        <w:t xml:space="preserve"> called “screening</w:t>
      </w:r>
      <w:r>
        <w:rPr>
          <w:rFonts w:ascii="Times New Roman" w:eastAsia="Times New Roman" w:hAnsi="Times New Roman" w:cs="Times New Roman"/>
        </w:rPr>
        <w:t>,</w:t>
      </w:r>
      <w:r>
        <w:rPr>
          <w:rFonts w:ascii="Times New Roman" w:eastAsia="Times New Roman" w:hAnsi="Times New Roman" w:cs="Times New Roman"/>
          <w:color w:val="000000"/>
        </w:rPr>
        <w:t>” is requested by the Project donor, the French Development Agency (AFD).</w:t>
      </w:r>
    </w:p>
    <w:p w14:paraId="56F0A976" w14:textId="77777777" w:rsidR="00F80054" w:rsidRDefault="00F80054" w:rsidP="00026B0D">
      <w:pPr>
        <w:tabs>
          <w:tab w:val="left" w:pos="180"/>
        </w:tabs>
        <w:ind w:right="90"/>
        <w:jc w:val="both"/>
        <w:rPr>
          <w:rFonts w:ascii="Times New Roman" w:eastAsia="Times New Roman" w:hAnsi="Times New Roman" w:cs="Times New Roman"/>
        </w:rPr>
      </w:pPr>
    </w:p>
    <w:p w14:paraId="69A20053" w14:textId="77777777" w:rsidR="00F80054" w:rsidRDefault="00491A99" w:rsidP="00026B0D">
      <w:pPr>
        <w:numPr>
          <w:ilvl w:val="0"/>
          <w:numId w:val="15"/>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If the CSO, movement</w:t>
      </w:r>
      <w:r>
        <w:rPr>
          <w:rFonts w:ascii="Times New Roman" w:eastAsia="Times New Roman" w:hAnsi="Times New Roman" w:cs="Times New Roman"/>
        </w:rPr>
        <w:t>,</w:t>
      </w:r>
      <w:r>
        <w:rPr>
          <w:rFonts w:ascii="Times New Roman" w:eastAsia="Times New Roman" w:hAnsi="Times New Roman" w:cs="Times New Roman"/>
          <w:color w:val="000000"/>
        </w:rPr>
        <w:t xml:space="preserve"> or platform applying for a grant is not legally registered in your country, its representatives and, in particular, the person accredited to receive the funds (if the organization, platform</w:t>
      </w:r>
      <w:r>
        <w:rPr>
          <w:rFonts w:ascii="Times New Roman" w:eastAsia="Times New Roman" w:hAnsi="Times New Roman" w:cs="Times New Roman"/>
        </w:rPr>
        <w:t>,</w:t>
      </w:r>
      <w:r>
        <w:rPr>
          <w:rFonts w:ascii="Times New Roman" w:eastAsia="Times New Roman" w:hAnsi="Times New Roman" w:cs="Times New Roman"/>
          <w:color w:val="000000"/>
        </w:rPr>
        <w:t xml:space="preserve"> or movement does not have a bank accou</w:t>
      </w:r>
      <w:r>
        <w:rPr>
          <w:rFonts w:ascii="Times New Roman" w:eastAsia="Times New Roman" w:hAnsi="Times New Roman" w:cs="Times New Roman"/>
        </w:rPr>
        <w:t xml:space="preserve">nt </w:t>
      </w:r>
      <w:r>
        <w:rPr>
          <w:rFonts w:ascii="Times New Roman" w:eastAsia="Times New Roman" w:hAnsi="Times New Roman" w:cs="Times New Roman"/>
          <w:color w:val="000000"/>
        </w:rPr>
        <w:t>in its name), will be subjected to verification operations.</w:t>
      </w:r>
    </w:p>
    <w:p w14:paraId="06F35A41" w14:textId="77777777" w:rsidR="00F80054" w:rsidRDefault="00491A99" w:rsidP="00026B0D">
      <w:pPr>
        <w:numPr>
          <w:ilvl w:val="0"/>
          <w:numId w:val="15"/>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By submitting a funding request to the FON </w:t>
      </w:r>
      <w:r>
        <w:rPr>
          <w:rFonts w:ascii="Times New Roman" w:eastAsia="Times New Roman" w:hAnsi="Times New Roman" w:cs="Times New Roman"/>
        </w:rPr>
        <w:t>Project</w:t>
      </w:r>
      <w:r>
        <w:rPr>
          <w:rFonts w:ascii="Times New Roman" w:eastAsia="Times New Roman" w:hAnsi="Times New Roman" w:cs="Times New Roman"/>
          <w:color w:val="000000"/>
        </w:rPr>
        <w:t xml:space="preserve">, the organizations or people who represent them accept the verification operations. CSOs, platforms or movements that appear on the Financial Sanctions </w:t>
      </w:r>
      <w:r>
        <w:rPr>
          <w:rFonts w:ascii="Times New Roman" w:eastAsia="Times New Roman" w:hAnsi="Times New Roman" w:cs="Times New Roman"/>
        </w:rPr>
        <w:t>l</w:t>
      </w:r>
      <w:r>
        <w:rPr>
          <w:rFonts w:ascii="Times New Roman" w:eastAsia="Times New Roman" w:hAnsi="Times New Roman" w:cs="Times New Roman"/>
          <w:color w:val="000000"/>
        </w:rPr>
        <w:t>ist will not receive any funding from the FON Project.</w:t>
      </w:r>
    </w:p>
    <w:p w14:paraId="40DA2AE2" w14:textId="77777777" w:rsidR="00F80054" w:rsidRDefault="00F80054" w:rsidP="00026B0D">
      <w:pPr>
        <w:tabs>
          <w:tab w:val="left" w:pos="180"/>
        </w:tabs>
        <w:ind w:right="90"/>
        <w:jc w:val="both"/>
        <w:rPr>
          <w:rFonts w:ascii="Times New Roman" w:eastAsia="Times New Roman" w:hAnsi="Times New Roman" w:cs="Times New Roman"/>
          <w:i/>
        </w:rPr>
      </w:pPr>
    </w:p>
    <w:p w14:paraId="0CABED95" w14:textId="77777777" w:rsidR="00F8005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i/>
        </w:rPr>
        <w:t>Section B is applied only if your application is shortlisted for financing by CREA</w:t>
      </w:r>
    </w:p>
    <w:p w14:paraId="3AC61990" w14:textId="77777777" w:rsidR="00F80054" w:rsidRDefault="00491A99" w:rsidP="00026B0D">
      <w:pPr>
        <w:numPr>
          <w:ilvl w:val="0"/>
          <w:numId w:val="10"/>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Information on “Integrity Due Diligence”</w:t>
      </w:r>
    </w:p>
    <w:p w14:paraId="5CCF7823" w14:textId="77777777" w:rsidR="00F80054" w:rsidRDefault="00491A99" w:rsidP="00026B0D">
      <w:pPr>
        <w:numPr>
          <w:ilvl w:val="0"/>
          <w:numId w:val="16"/>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CSO submitting a Funding Application for the FON Project will also be informed that they will be subject to an "Integrity Due Diligence" by CREA, as requested by AFD.</w:t>
      </w:r>
    </w:p>
    <w:p w14:paraId="1E40B3DA" w14:textId="77777777" w:rsidR="00F80054" w:rsidRDefault="00491A99" w:rsidP="00026B0D">
      <w:pPr>
        <w:numPr>
          <w:ilvl w:val="0"/>
          <w:numId w:val="16"/>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Next, the real existence of the organization, its reliability, the economic coherence between the activities of the CSOs and their resources and the absence of negative information in the public domain from reliable and objective sources will be verified.</w:t>
      </w:r>
    </w:p>
    <w:p w14:paraId="33408392" w14:textId="77777777" w:rsidR="00F80054" w:rsidRDefault="00F80054" w:rsidP="00026B0D">
      <w:pPr>
        <w:pBdr>
          <w:top w:val="nil"/>
          <w:left w:val="nil"/>
          <w:bottom w:val="nil"/>
          <w:right w:val="nil"/>
          <w:between w:val="nil"/>
        </w:pBdr>
        <w:tabs>
          <w:tab w:val="left" w:pos="180"/>
        </w:tabs>
        <w:ind w:right="90"/>
        <w:jc w:val="both"/>
        <w:rPr>
          <w:rFonts w:ascii="Times New Roman" w:eastAsia="Times New Roman" w:hAnsi="Times New Roman" w:cs="Times New Roman"/>
        </w:rPr>
      </w:pPr>
    </w:p>
    <w:p w14:paraId="4D04358E" w14:textId="77777777" w:rsidR="00F8005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i/>
        </w:rPr>
        <w:t>Section C, D, E are applied only if your application is selected for financing by CREA</w:t>
      </w:r>
    </w:p>
    <w:p w14:paraId="3587674C" w14:textId="77777777" w:rsidR="00F80054" w:rsidRDefault="00491A99" w:rsidP="00026B0D">
      <w:pPr>
        <w:numPr>
          <w:ilvl w:val="0"/>
          <w:numId w:val="10"/>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Relationships between beneficiary organizations and their suppliers and service providers</w:t>
      </w:r>
      <w:r>
        <w:rPr>
          <w:rFonts w:ascii="Times New Roman" w:eastAsia="Times New Roman" w:hAnsi="Times New Roman" w:cs="Times New Roman"/>
          <w:u w:val="single"/>
        </w:rPr>
        <w:t xml:space="preserve"> </w:t>
      </w:r>
    </w:p>
    <w:p w14:paraId="269298DD" w14:textId="77777777" w:rsidR="00F80054" w:rsidRDefault="00491A99" w:rsidP="00026B0D">
      <w:pPr>
        <w:numPr>
          <w:ilvl w:val="0"/>
          <w:numId w:val="17"/>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For the purchases and provision of services necessary for the implementation of the activities financed by the grant, the beneficiary CSOs must have their suppliers and service providers sign a declaration called "declaration of absence of sanctions linked to terrorism." This is a mandatory request from AFD. If the beneficiaries do not comply with this obligation, the expenses incurred may not be eligible, and the organizations must reimburse the corresponding amounts.</w:t>
      </w:r>
    </w:p>
    <w:p w14:paraId="60FF3059" w14:textId="77777777" w:rsidR="00F80054" w:rsidRDefault="00491A99" w:rsidP="00026B0D">
      <w:pPr>
        <w:numPr>
          <w:ilvl w:val="0"/>
          <w:numId w:val="17"/>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The declaration that suppliers and service providers must sign must say the following: "We certify that we are not included, and that none of the members of our group, suppliers, contractors, consultants and subcontractors, are on the financial sanctions lists."</w:t>
      </w:r>
    </w:p>
    <w:p w14:paraId="38EEACE9" w14:textId="77777777" w:rsidR="00F80054" w:rsidRDefault="00491A99" w:rsidP="00026B0D">
      <w:pPr>
        <w:numPr>
          <w:ilvl w:val="0"/>
          <w:numId w:val="17"/>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Organizations will not have to request from their suppliers and service providers a signed declaration regarding expenses related to the regular operation of their company, such as: meal supplies, travel and operating expenses (electricity, internet, heating, small computer equipment, telephone, etc.).</w:t>
      </w:r>
    </w:p>
    <w:p w14:paraId="376C33AC" w14:textId="77777777" w:rsidR="00F80054" w:rsidRDefault="00F80054" w:rsidP="00026B0D">
      <w:pPr>
        <w:tabs>
          <w:tab w:val="left" w:pos="180"/>
        </w:tabs>
        <w:ind w:right="90"/>
        <w:jc w:val="both"/>
        <w:rPr>
          <w:rFonts w:ascii="Times New Roman" w:eastAsia="Times New Roman" w:hAnsi="Times New Roman" w:cs="Times New Roman"/>
        </w:rPr>
      </w:pPr>
    </w:p>
    <w:p w14:paraId="4D071CD5" w14:textId="77777777" w:rsidR="00F80054" w:rsidRDefault="00491A99" w:rsidP="00026B0D">
      <w:pPr>
        <w:numPr>
          <w:ilvl w:val="0"/>
          <w:numId w:val="10"/>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Commitments regarding the use of funds obtained and supporting documents</w:t>
      </w:r>
    </w:p>
    <w:p w14:paraId="24E9FEEF" w14:textId="77777777" w:rsidR="00F80054" w:rsidRDefault="00491A99" w:rsidP="00026B0D">
      <w:pPr>
        <w:numPr>
          <w:ilvl w:val="0"/>
          <w:numId w:val="18"/>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The transfer of funds to the beneficiary of the subsidy will be made to the bank account of the CSO, by bank transfer. The funds can be transferred in one or several payments, according to what was agreed between CREA and the beneficiary.</w:t>
      </w:r>
    </w:p>
    <w:p w14:paraId="3FE5CB59" w14:textId="77777777" w:rsidR="00F80054" w:rsidRDefault="00491A99" w:rsidP="00026B0D">
      <w:pPr>
        <w:numPr>
          <w:ilvl w:val="0"/>
          <w:numId w:val="18"/>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The beneficiaries of the FON project undertake to use the funds in accordance with what was agreed in the contract. Any modification regarding the use of funds must receive prior authorization from CREA and must be justified.</w:t>
      </w:r>
    </w:p>
    <w:p w14:paraId="6DB6FBD5" w14:textId="77777777" w:rsidR="00F80054" w:rsidRDefault="00491A99" w:rsidP="00026B0D">
      <w:pPr>
        <w:numPr>
          <w:ilvl w:val="0"/>
          <w:numId w:val="18"/>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Otherwise, the beneficiary could see their expense as ineligible and would have to repay the corresponding grant amount.</w:t>
      </w:r>
    </w:p>
    <w:p w14:paraId="1FE806CD" w14:textId="77777777" w:rsidR="00F80054" w:rsidRDefault="00491A99" w:rsidP="00026B0D">
      <w:pPr>
        <w:numPr>
          <w:ilvl w:val="0"/>
          <w:numId w:val="18"/>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In accordance with the administrative and financial management of the allocated funds, the CSO will follow its internal procedures, in particular with respect to the methods of authorization of expenses and control of purchases. If the beneficiary does not have written procedures, they can follow their internal methods, as long as they guarantee transparency and common good practices in the sector. Consortium members will follow a zero-tolerance policy with respect to fraudulent supply practices such as kickbacks, bribery, price rigging, conflict of interest, non-competitive practices</w:t>
      </w:r>
      <w:r>
        <w:rPr>
          <w:rFonts w:ascii="Times New Roman" w:eastAsia="Times New Roman" w:hAnsi="Times New Roman" w:cs="Times New Roman"/>
        </w:rPr>
        <w:t>,</w:t>
      </w:r>
      <w:r>
        <w:rPr>
          <w:rFonts w:ascii="Times New Roman" w:eastAsia="Times New Roman" w:hAnsi="Times New Roman" w:cs="Times New Roman"/>
          <w:color w:val="000000"/>
        </w:rPr>
        <w:t xml:space="preserve"> and any other unethical and equitable acts.</w:t>
      </w:r>
    </w:p>
    <w:p w14:paraId="2359BA05" w14:textId="77777777" w:rsidR="00F80054" w:rsidRDefault="00491A99" w:rsidP="00026B0D">
      <w:pPr>
        <w:numPr>
          <w:ilvl w:val="0"/>
          <w:numId w:val="18"/>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CSO will keep the supporting documents (invoices, receipts, payroll, etc.) of the expenses incurred within the framework of the FON Project as established in their contracts and will share them with CREA and/or the auditor when requested.</w:t>
      </w:r>
    </w:p>
    <w:p w14:paraId="44421999" w14:textId="77777777" w:rsidR="00F80054" w:rsidRDefault="00F80054" w:rsidP="00026B0D">
      <w:pPr>
        <w:tabs>
          <w:tab w:val="left" w:pos="180"/>
        </w:tabs>
        <w:ind w:right="90"/>
        <w:jc w:val="both"/>
        <w:rPr>
          <w:rFonts w:ascii="Times New Roman" w:eastAsia="Times New Roman" w:hAnsi="Times New Roman" w:cs="Times New Roman"/>
        </w:rPr>
      </w:pPr>
    </w:p>
    <w:p w14:paraId="36DCDCDF" w14:textId="77777777" w:rsidR="00F80054" w:rsidRDefault="00491A99" w:rsidP="00026B0D">
      <w:pPr>
        <w:numPr>
          <w:ilvl w:val="0"/>
          <w:numId w:val="10"/>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Reporting obligations.</w:t>
      </w:r>
    </w:p>
    <w:p w14:paraId="52122C21" w14:textId="77777777" w:rsidR="00F80054" w:rsidRDefault="00491A99" w:rsidP="00026B0D">
      <w:pPr>
        <w:numPr>
          <w:ilvl w:val="0"/>
          <w:numId w:val="2"/>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The beneficiaries undertake to report on the use of the funds.</w:t>
      </w:r>
    </w:p>
    <w:p w14:paraId="1E33D504" w14:textId="77777777" w:rsidR="00F80054" w:rsidRDefault="00491A99" w:rsidP="00026B0D">
      <w:pPr>
        <w:numPr>
          <w:ilvl w:val="0"/>
          <w:numId w:val="2"/>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At a minimum, they will submit to CREA narrative reports and financial reports on the implementation of the project and the actions financed, as well as all supporting documents, originals</w:t>
      </w:r>
      <w:r>
        <w:rPr>
          <w:rFonts w:ascii="Times New Roman" w:eastAsia="Times New Roman" w:hAnsi="Times New Roman" w:cs="Times New Roman"/>
        </w:rPr>
        <w:t>,</w:t>
      </w:r>
      <w:r>
        <w:rPr>
          <w:rFonts w:ascii="Times New Roman" w:eastAsia="Times New Roman" w:hAnsi="Times New Roman" w:cs="Times New Roman"/>
          <w:color w:val="000000"/>
        </w:rPr>
        <w:t xml:space="preserve"> or copies, as established in the contract.</w:t>
      </w:r>
    </w:p>
    <w:p w14:paraId="457FCAED" w14:textId="77777777" w:rsidR="00F80054" w:rsidRDefault="00491A99" w:rsidP="00026B0D">
      <w:pPr>
        <w:numPr>
          <w:ilvl w:val="0"/>
          <w:numId w:val="2"/>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on the implementation of the project, they must attach all documents, stories, images, photographic files, etc.</w:t>
      </w:r>
      <w:r>
        <w:rPr>
          <w:rFonts w:ascii="Times New Roman" w:eastAsia="Times New Roman" w:hAnsi="Times New Roman" w:cs="Times New Roman"/>
        </w:rPr>
        <w:t>,</w:t>
      </w:r>
      <w:r>
        <w:rPr>
          <w:rFonts w:ascii="Times New Roman" w:eastAsia="Times New Roman" w:hAnsi="Times New Roman" w:cs="Times New Roman"/>
          <w:color w:val="000000"/>
        </w:rPr>
        <w:t xml:space="preserve"> to their reports. </w:t>
      </w:r>
      <w:r>
        <w:rPr>
          <w:rFonts w:ascii="Times New Roman" w:eastAsia="Times New Roman" w:hAnsi="Times New Roman" w:cs="Times New Roman"/>
        </w:rPr>
        <w:t>Organizations can request support from CREA if they encounter difficulties in preparing their reports</w:t>
      </w:r>
      <w:r>
        <w:rPr>
          <w:rFonts w:ascii="Times New Roman" w:eastAsia="Times New Roman" w:hAnsi="Times New Roman" w:cs="Times New Roman"/>
          <w:color w:val="000000"/>
        </w:rPr>
        <w:t>.</w:t>
      </w:r>
    </w:p>
    <w:p w14:paraId="5298C315" w14:textId="77777777" w:rsidR="00F80054" w:rsidRDefault="00491A99" w:rsidP="00026B0D">
      <w:pPr>
        <w:numPr>
          <w:ilvl w:val="0"/>
          <w:numId w:val="2"/>
        </w:numPr>
        <w:pBdr>
          <w:top w:val="nil"/>
          <w:left w:val="nil"/>
          <w:bottom w:val="nil"/>
          <w:right w:val="nil"/>
          <w:between w:val="nil"/>
        </w:pBdr>
        <w:tabs>
          <w:tab w:val="left" w:pos="180"/>
        </w:tabs>
        <w:ind w:left="360" w:right="90"/>
        <w:jc w:val="both"/>
        <w:rPr>
          <w:rFonts w:ascii="Times New Roman" w:eastAsia="Times New Roman" w:hAnsi="Times New Roman" w:cs="Times New Roman"/>
          <w:color w:val="000000"/>
        </w:rPr>
      </w:pPr>
      <w:r>
        <w:rPr>
          <w:rFonts w:ascii="Times New Roman" w:eastAsia="Times New Roman" w:hAnsi="Times New Roman" w:cs="Times New Roman"/>
          <w:color w:val="000000"/>
        </w:rPr>
        <w:t>CREA may request clarifications, additional information</w:t>
      </w:r>
      <w:r>
        <w:rPr>
          <w:rFonts w:ascii="Times New Roman" w:eastAsia="Times New Roman" w:hAnsi="Times New Roman" w:cs="Times New Roman"/>
        </w:rPr>
        <w:t>,</w:t>
      </w:r>
      <w:r>
        <w:rPr>
          <w:rFonts w:ascii="Times New Roman" w:eastAsia="Times New Roman" w:hAnsi="Times New Roman" w:cs="Times New Roman"/>
          <w:color w:val="000000"/>
        </w:rPr>
        <w:t xml:space="preserve"> or documents from the beneficiaries regarding the submitted narrative or financial reports. Failure to submit these reports or failure to respond to requests for additional information may justify a request </w:t>
      </w:r>
      <w:r>
        <w:rPr>
          <w:rFonts w:ascii="Times New Roman" w:eastAsia="Times New Roman" w:hAnsi="Times New Roman" w:cs="Times New Roman"/>
        </w:rPr>
        <w:t>to reimburse</w:t>
      </w:r>
      <w:r>
        <w:rPr>
          <w:rFonts w:ascii="Times New Roman" w:eastAsia="Times New Roman" w:hAnsi="Times New Roman" w:cs="Times New Roman"/>
          <w:color w:val="000000"/>
        </w:rPr>
        <w:t xml:space="preserve"> allocated funds.</w:t>
      </w:r>
    </w:p>
    <w:p w14:paraId="4980E66D" w14:textId="77777777" w:rsidR="00F80054" w:rsidRDefault="00F80054" w:rsidP="00026B0D">
      <w:pPr>
        <w:pBdr>
          <w:top w:val="nil"/>
          <w:left w:val="nil"/>
          <w:bottom w:val="nil"/>
          <w:right w:val="nil"/>
          <w:between w:val="nil"/>
        </w:pBdr>
        <w:tabs>
          <w:tab w:val="left" w:pos="180"/>
        </w:tabs>
        <w:ind w:right="90"/>
        <w:jc w:val="both"/>
        <w:rPr>
          <w:rFonts w:ascii="Times New Roman" w:eastAsia="Times New Roman" w:hAnsi="Times New Roman" w:cs="Times New Roman"/>
        </w:rPr>
      </w:pPr>
    </w:p>
    <w:p w14:paraId="6BB5E8D2" w14:textId="77777777" w:rsidR="006F3AC4" w:rsidRDefault="006F3AC4">
      <w:pPr>
        <w:rPr>
          <w:rFonts w:ascii="Times New Roman" w:eastAsia="Times New Roman" w:hAnsi="Times New Roman" w:cs="Times New Roman"/>
          <w:b/>
          <w:color w:val="B6009E"/>
        </w:rPr>
      </w:pPr>
      <w:r>
        <w:rPr>
          <w:rFonts w:ascii="Times New Roman" w:eastAsia="Times New Roman" w:hAnsi="Times New Roman" w:cs="Times New Roman"/>
          <w:color w:val="B6009E"/>
        </w:rPr>
        <w:br w:type="page"/>
      </w:r>
    </w:p>
    <w:p w14:paraId="3642447D" w14:textId="5393E49B" w:rsidR="00154798" w:rsidRDefault="00154798" w:rsidP="00026B0D">
      <w:pPr>
        <w:pStyle w:val="Heading1"/>
        <w:tabs>
          <w:tab w:val="left" w:pos="180"/>
        </w:tabs>
        <w:spacing w:before="0" w:after="0"/>
        <w:ind w:right="90"/>
        <w:jc w:val="center"/>
        <w:rPr>
          <w:rFonts w:ascii="Times New Roman" w:eastAsia="Times New Roman" w:hAnsi="Times New Roman" w:cs="Times New Roman"/>
          <w:color w:val="B6009E"/>
          <w:sz w:val="22"/>
          <w:szCs w:val="22"/>
        </w:rPr>
      </w:pPr>
      <w:r w:rsidRPr="00154798">
        <w:rPr>
          <w:rFonts w:ascii="Times New Roman" w:eastAsia="Times New Roman" w:hAnsi="Times New Roman" w:cs="Times New Roman"/>
          <w:color w:val="B6009E"/>
          <w:sz w:val="22"/>
          <w:szCs w:val="22"/>
        </w:rPr>
        <w:lastRenderedPageBreak/>
        <w:t>ANNEX B: APPLICATION FORM – FIRST STAGE</w:t>
      </w:r>
    </w:p>
    <w:p w14:paraId="67C94F58" w14:textId="77777777" w:rsidR="00154798" w:rsidRDefault="00154798" w:rsidP="00026B0D">
      <w:pPr>
        <w:pStyle w:val="Heading1"/>
        <w:tabs>
          <w:tab w:val="left" w:pos="180"/>
        </w:tabs>
        <w:spacing w:before="0" w:after="0"/>
        <w:ind w:right="90"/>
        <w:jc w:val="center"/>
        <w:rPr>
          <w:rFonts w:ascii="Times New Roman" w:eastAsia="Times New Roman" w:hAnsi="Times New Roman" w:cs="Times New Roman"/>
          <w:color w:val="B6009E"/>
          <w:sz w:val="22"/>
          <w:szCs w:val="22"/>
        </w:rPr>
      </w:pPr>
    </w:p>
    <w:p w14:paraId="47A6A001" w14:textId="274A486D" w:rsidR="00F80054" w:rsidRDefault="00491A99" w:rsidP="00026B0D">
      <w:pPr>
        <w:pStyle w:val="Heading1"/>
        <w:tabs>
          <w:tab w:val="left" w:pos="180"/>
        </w:tabs>
        <w:spacing w:before="0" w:after="0"/>
        <w:ind w:right="90"/>
        <w:jc w:val="center"/>
        <w:rPr>
          <w:rFonts w:ascii="Times New Roman" w:eastAsia="Times New Roman" w:hAnsi="Times New Roman" w:cs="Times New Roman"/>
          <w:color w:val="B6009E"/>
          <w:sz w:val="22"/>
          <w:szCs w:val="22"/>
        </w:rPr>
      </w:pPr>
      <w:r>
        <w:rPr>
          <w:rFonts w:ascii="Times New Roman" w:eastAsia="Times New Roman" w:hAnsi="Times New Roman" w:cs="Times New Roman"/>
          <w:color w:val="B6009E"/>
          <w:sz w:val="22"/>
          <w:szCs w:val="22"/>
        </w:rPr>
        <w:t>FEMINIST OPPORTUNITIES NOW (FON)</w:t>
      </w:r>
    </w:p>
    <w:p w14:paraId="5E5520F3" w14:textId="77777777" w:rsidR="00F80054" w:rsidRDefault="00491A99" w:rsidP="00026B0D">
      <w:pPr>
        <w:pStyle w:val="Heading1"/>
        <w:tabs>
          <w:tab w:val="left" w:pos="180"/>
        </w:tabs>
        <w:spacing w:before="0" w:after="0"/>
        <w:ind w:right="90"/>
        <w:jc w:val="center"/>
        <w:rPr>
          <w:rFonts w:ascii="Times New Roman" w:eastAsia="Times New Roman" w:hAnsi="Times New Roman" w:cs="Times New Roman"/>
          <w:color w:val="B6009E"/>
          <w:sz w:val="22"/>
          <w:szCs w:val="22"/>
        </w:rPr>
      </w:pPr>
      <w:r>
        <w:rPr>
          <w:rFonts w:ascii="Times New Roman" w:eastAsia="Times New Roman" w:hAnsi="Times New Roman" w:cs="Times New Roman"/>
          <w:color w:val="B6009E"/>
          <w:sz w:val="22"/>
          <w:szCs w:val="22"/>
        </w:rPr>
        <w:t>FORM FOR EXPRESSION OF INTEREST (EOI): GRANTS AND PARTNERSHIP</w:t>
      </w:r>
    </w:p>
    <w:p w14:paraId="02DDFB46" w14:textId="77777777" w:rsidR="00F80054" w:rsidRDefault="00F80054" w:rsidP="00026B0D">
      <w:pPr>
        <w:pStyle w:val="Heading1"/>
        <w:tabs>
          <w:tab w:val="left" w:pos="180"/>
        </w:tabs>
        <w:spacing w:before="0" w:after="0"/>
        <w:ind w:right="90"/>
        <w:jc w:val="center"/>
        <w:rPr>
          <w:rFonts w:ascii="Times New Roman" w:eastAsia="Times New Roman" w:hAnsi="Times New Roman" w:cs="Times New Roman"/>
          <w:b w:val="0"/>
          <w:color w:val="000000"/>
          <w:sz w:val="22"/>
          <w:szCs w:val="22"/>
        </w:rPr>
      </w:pPr>
    </w:p>
    <w:p w14:paraId="18FD5C9C" w14:textId="77777777" w:rsidR="00F80054" w:rsidRDefault="00491A99" w:rsidP="00026B0D">
      <w:pPr>
        <w:pStyle w:val="Heading1"/>
        <w:tabs>
          <w:tab w:val="left" w:pos="180"/>
        </w:tabs>
        <w:spacing w:before="0" w:after="0"/>
        <w:ind w:right="90"/>
        <w:jc w:val="center"/>
        <w:rPr>
          <w:rFonts w:ascii="Times New Roman" w:eastAsia="Times New Roman" w:hAnsi="Times New Roman" w:cs="Times New Roman"/>
          <w:color w:val="000000"/>
          <w:sz w:val="22"/>
          <w:szCs w:val="22"/>
        </w:rPr>
      </w:pPr>
      <w:bookmarkStart w:id="0" w:name="_heading=h.bm6ir0es6716" w:colFirst="0" w:colLast="0"/>
      <w:bookmarkEnd w:id="0"/>
      <w:r>
        <w:rPr>
          <w:rFonts w:ascii="Times New Roman" w:eastAsia="Times New Roman" w:hAnsi="Times New Roman" w:cs="Times New Roman"/>
          <w:color w:val="000000"/>
          <w:sz w:val="22"/>
          <w:szCs w:val="22"/>
        </w:rPr>
        <w:t>FUNDING WINDOW 2: DEVELOPMENT (USD 13,000 - USD 47,000)</w:t>
      </w:r>
    </w:p>
    <w:p w14:paraId="269105D9" w14:textId="77777777" w:rsidR="00F80054" w:rsidRDefault="00F80054" w:rsidP="00026B0D">
      <w:pPr>
        <w:tabs>
          <w:tab w:val="left" w:pos="180"/>
        </w:tabs>
        <w:ind w:right="90"/>
        <w:jc w:val="both"/>
        <w:rPr>
          <w:rFonts w:ascii="Times New Roman" w:eastAsia="Times New Roman" w:hAnsi="Times New Roman" w:cs="Times New Roman"/>
          <w:b/>
        </w:rPr>
      </w:pPr>
    </w:p>
    <w:p w14:paraId="4491EB4D" w14:textId="526C013C" w:rsidR="00F80054" w:rsidRPr="006F3AC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 xml:space="preserve">Feminist networks and alliances will submit their application for </w:t>
      </w:r>
      <w:r w:rsidR="009E157D">
        <w:rPr>
          <w:rFonts w:ascii="Times New Roman" w:eastAsia="Times New Roman" w:hAnsi="Times New Roman" w:cs="Times New Roman"/>
        </w:rPr>
        <w:t>‘</w:t>
      </w:r>
      <w:r>
        <w:rPr>
          <w:rFonts w:ascii="Times New Roman" w:eastAsia="Times New Roman" w:hAnsi="Times New Roman" w:cs="Times New Roman"/>
        </w:rPr>
        <w:t>development grant program</w:t>
      </w:r>
      <w:r w:rsidR="009E157D">
        <w:rPr>
          <w:rFonts w:ascii="Times New Roman" w:eastAsia="Times New Roman" w:hAnsi="Times New Roman" w:cs="Times New Roman"/>
        </w:rPr>
        <w:t>’</w:t>
      </w:r>
      <w:r>
        <w:rPr>
          <w:rFonts w:ascii="Times New Roman" w:eastAsia="Times New Roman" w:hAnsi="Times New Roman" w:cs="Times New Roman"/>
        </w:rPr>
        <w:t xml:space="preserve"> of FON through this format. This is the first stage of the application process. Only shortlisted applications will receive an email with instructions and necessary documents to complete the second stage of the application. </w:t>
      </w:r>
      <w:bookmarkStart w:id="1" w:name="_heading=h.1fob9te" w:colFirst="0" w:colLast="0"/>
      <w:bookmarkEnd w:id="1"/>
    </w:p>
    <w:p w14:paraId="2CFCCD27" w14:textId="77777777" w:rsidR="00F80054" w:rsidRDefault="00491A99" w:rsidP="00026B0D">
      <w:pPr>
        <w:tabs>
          <w:tab w:val="left" w:pos="180"/>
        </w:tabs>
        <w:ind w:right="90"/>
        <w:jc w:val="both"/>
        <w:rPr>
          <w:rFonts w:ascii="Times New Roman" w:eastAsia="Times New Roman" w:hAnsi="Times New Roman" w:cs="Times New Roman"/>
        </w:rPr>
      </w:pPr>
      <w:r>
        <w:rPr>
          <w:rFonts w:ascii="Times New Roman" w:eastAsia="Times New Roman" w:hAnsi="Times New Roman" w:cs="Times New Roman"/>
        </w:rPr>
        <w:t>Prior to filling out this form, we kindly request that you read through the submission guidelines</w:t>
      </w:r>
      <w:r>
        <w:rPr>
          <w:color w:val="161719"/>
          <w:sz w:val="21"/>
          <w:szCs w:val="21"/>
          <w:highlight w:val="white"/>
        </w:rPr>
        <w:t xml:space="preserve">. </w:t>
      </w:r>
    </w:p>
    <w:p w14:paraId="79572562" w14:textId="77777777" w:rsidR="00F80054" w:rsidRDefault="00F80054" w:rsidP="00026B0D">
      <w:pPr>
        <w:tabs>
          <w:tab w:val="left" w:pos="180"/>
        </w:tabs>
        <w:ind w:right="90"/>
        <w:jc w:val="both"/>
        <w:rPr>
          <w:rFonts w:ascii="Times New Roman" w:eastAsia="Times New Roman" w:hAnsi="Times New Roman" w:cs="Times New Roman"/>
          <w:b/>
        </w:rPr>
      </w:pPr>
    </w:p>
    <w:p w14:paraId="1F42271A" w14:textId="77777777" w:rsidR="00F80054" w:rsidRDefault="00491A99" w:rsidP="00026B0D">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b/>
        </w:rPr>
        <w:t>A. Eligibility checklist</w:t>
      </w:r>
    </w:p>
    <w:p w14:paraId="47E2C5B8" w14:textId="77777777" w:rsidR="00F80054" w:rsidRDefault="00F80054" w:rsidP="00026B0D">
      <w:pPr>
        <w:tabs>
          <w:tab w:val="left" w:pos="180"/>
        </w:tabs>
        <w:ind w:right="90"/>
        <w:jc w:val="both"/>
        <w:rPr>
          <w:rFonts w:ascii="Times New Roman" w:eastAsia="Times New Roman" w:hAnsi="Times New Roman" w:cs="Times New Roman"/>
          <w:b/>
        </w:rPr>
      </w:pPr>
    </w:p>
    <w:bookmarkStart w:id="2" w:name="bookmark=kix.odtunio65o8b" w:colFirst="0" w:colLast="0"/>
    <w:bookmarkEnd w:id="2"/>
    <w:p w14:paraId="61C8034D" w14:textId="25F68181" w:rsidR="00F80054" w:rsidRDefault="00154798" w:rsidP="00026B0D">
      <w:pPr>
        <w:tabs>
          <w:tab w:val="left" w:pos="180"/>
        </w:tabs>
        <w:ind w:left="540" w:right="90"/>
        <w:jc w:val="both"/>
        <w:rPr>
          <w:rFonts w:ascii="Times New Roman" w:eastAsia="Times New Roman" w:hAnsi="Times New Roman" w:cs="Times New Roman"/>
        </w:rPr>
      </w:pPr>
      <w:r>
        <w:rPr>
          <w:rFonts w:ascii="Times New Roman" w:eastAsia="Times New Roman" w:hAnsi="Times New Roman" w:cs="Times New Roman"/>
        </w:rPr>
        <w:fldChar w:fldCharType="begin">
          <w:ffData>
            <w:name w:val="Check1"/>
            <w:enabled/>
            <w:calcOnExit w:val="0"/>
            <w:checkBox>
              <w:sizeAuto/>
              <w:default w:val="0"/>
            </w:checkBox>
          </w:ffData>
        </w:fldChar>
      </w:r>
      <w:bookmarkStart w:id="3" w:name="Check1"/>
      <w:r>
        <w:rPr>
          <w:rFonts w:ascii="Times New Roman" w:eastAsia="Times New Roman" w:hAnsi="Times New Roman" w:cs="Times New Roman"/>
        </w:rPr>
        <w:instrText xml:space="preserve"> FORMCHECKBOX </w:instrText>
      </w:r>
      <w:r w:rsidR="00F77DAC">
        <w:rPr>
          <w:rFonts w:ascii="Times New Roman" w:eastAsia="Times New Roman" w:hAnsi="Times New Roman" w:cs="Times New Roman"/>
        </w:rPr>
      </w:r>
      <w:r w:rsidR="00F77DAC">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
      <w:r w:rsidR="00491A99">
        <w:rPr>
          <w:rFonts w:ascii="Times New Roman" w:eastAsia="Times New Roman" w:hAnsi="Times New Roman" w:cs="Times New Roman"/>
        </w:rPr>
        <w:t xml:space="preserve">    I confirm that the requested funding activities will be carried out in Sri Lanka and/or Bangladesh.</w:t>
      </w:r>
    </w:p>
    <w:bookmarkStart w:id="4" w:name="bookmark=kix.45uf50ok8tsy" w:colFirst="0" w:colLast="0"/>
    <w:bookmarkEnd w:id="4"/>
    <w:p w14:paraId="51338A8C" w14:textId="5A272E68" w:rsidR="00F80054" w:rsidRDefault="00154798" w:rsidP="00026B0D">
      <w:pPr>
        <w:tabs>
          <w:tab w:val="left" w:pos="180"/>
        </w:tabs>
        <w:ind w:left="540" w:right="90"/>
        <w:jc w:val="both"/>
        <w:rPr>
          <w:rFonts w:ascii="Times New Roman" w:eastAsia="Times New Roman" w:hAnsi="Times New Roman" w:cs="Times New Roman"/>
        </w:rPr>
      </w:pPr>
      <w:r>
        <w:rPr>
          <w:rFonts w:ascii="Times New Roman" w:eastAsia="Times New Roman" w:hAnsi="Times New Roman" w:cs="Times New Roman"/>
        </w:rPr>
        <w:fldChar w:fldCharType="begin">
          <w:ffData>
            <w:name w:val="Check2"/>
            <w:enabled/>
            <w:calcOnExit w:val="0"/>
            <w:checkBox>
              <w:sizeAuto/>
              <w:default w:val="0"/>
            </w:checkBox>
          </w:ffData>
        </w:fldChar>
      </w:r>
      <w:bookmarkStart w:id="5" w:name="Check2"/>
      <w:r>
        <w:rPr>
          <w:rFonts w:ascii="Times New Roman" w:eastAsia="Times New Roman" w:hAnsi="Times New Roman" w:cs="Times New Roman"/>
        </w:rPr>
        <w:instrText xml:space="preserve"> FORMCHECKBOX </w:instrText>
      </w:r>
      <w:r w:rsidR="00F77DAC">
        <w:rPr>
          <w:rFonts w:ascii="Times New Roman" w:eastAsia="Times New Roman" w:hAnsi="Times New Roman" w:cs="Times New Roman"/>
        </w:rPr>
      </w:r>
      <w:r w:rsidR="00F77DAC">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
      <w:r w:rsidR="00491A99">
        <w:rPr>
          <w:rFonts w:ascii="Times New Roman" w:eastAsia="Times New Roman" w:hAnsi="Times New Roman" w:cs="Times New Roman"/>
        </w:rPr>
        <w:t xml:space="preserve">    I confirm that the application is submitted by a feminist civil society organization.</w:t>
      </w:r>
    </w:p>
    <w:bookmarkStart w:id="6" w:name="bookmark=kix.qf9vu5lhvfqu" w:colFirst="0" w:colLast="0"/>
    <w:bookmarkEnd w:id="6"/>
    <w:p w14:paraId="4156F413" w14:textId="71BAFE7C" w:rsidR="00F80054" w:rsidRDefault="00154798" w:rsidP="00026B0D">
      <w:pPr>
        <w:tabs>
          <w:tab w:val="left" w:pos="180"/>
        </w:tabs>
        <w:ind w:left="540" w:right="90"/>
        <w:jc w:val="both"/>
        <w:rPr>
          <w:rFonts w:ascii="Times New Roman" w:eastAsia="Times New Roman" w:hAnsi="Times New Roman" w:cs="Times New Roman"/>
        </w:rPr>
      </w:pPr>
      <w:r>
        <w:rPr>
          <w:rFonts w:ascii="Times New Roman" w:eastAsia="Times New Roman" w:hAnsi="Times New Roman" w:cs="Times New Roman"/>
        </w:rPr>
        <w:fldChar w:fldCharType="begin">
          <w:ffData>
            <w:name w:val="Check3"/>
            <w:enabled/>
            <w:calcOnExit w:val="0"/>
            <w:checkBox>
              <w:sizeAuto/>
              <w:default w:val="0"/>
            </w:checkBox>
          </w:ffData>
        </w:fldChar>
      </w:r>
      <w:bookmarkStart w:id="7" w:name="Check3"/>
      <w:r>
        <w:rPr>
          <w:rFonts w:ascii="Times New Roman" w:eastAsia="Times New Roman" w:hAnsi="Times New Roman" w:cs="Times New Roman"/>
        </w:rPr>
        <w:instrText xml:space="preserve"> FORMCHECKBOX </w:instrText>
      </w:r>
      <w:r w:rsidR="00F77DAC">
        <w:rPr>
          <w:rFonts w:ascii="Times New Roman" w:eastAsia="Times New Roman" w:hAnsi="Times New Roman" w:cs="Times New Roman"/>
        </w:rPr>
      </w:r>
      <w:r w:rsidR="00F77DAC">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7"/>
      <w:r w:rsidR="00026B0D">
        <w:rPr>
          <w:rFonts w:ascii="Times New Roman" w:eastAsia="Times New Roman" w:hAnsi="Times New Roman" w:cs="Times New Roman"/>
        </w:rPr>
        <w:t xml:space="preserve">    </w:t>
      </w:r>
      <w:r w:rsidR="00491A99">
        <w:rPr>
          <w:rFonts w:ascii="Times New Roman" w:eastAsia="Times New Roman" w:hAnsi="Times New Roman" w:cs="Times New Roman"/>
        </w:rPr>
        <w:t>I confirm that the initiative presented does not emanate from a public/governmental institution.</w:t>
      </w:r>
    </w:p>
    <w:bookmarkStart w:id="8" w:name="bookmark=kix.yopmzmd0jboe" w:colFirst="0" w:colLast="0"/>
    <w:bookmarkEnd w:id="8"/>
    <w:p w14:paraId="3FDE673A" w14:textId="2DC1CC7D" w:rsidR="00F80054" w:rsidRDefault="00154798" w:rsidP="00026B0D">
      <w:pPr>
        <w:tabs>
          <w:tab w:val="left" w:pos="180"/>
        </w:tabs>
        <w:ind w:left="540" w:right="90"/>
        <w:jc w:val="both"/>
        <w:rPr>
          <w:rFonts w:ascii="Times New Roman" w:eastAsia="Times New Roman" w:hAnsi="Times New Roman" w:cs="Times New Roman"/>
        </w:rPr>
      </w:pPr>
      <w:r>
        <w:rPr>
          <w:rFonts w:ascii="Times New Roman" w:eastAsia="Times New Roman" w:hAnsi="Times New Roman" w:cs="Times New Roman"/>
        </w:rPr>
        <w:fldChar w:fldCharType="begin">
          <w:ffData>
            <w:name w:val="Check4"/>
            <w:enabled/>
            <w:calcOnExit w:val="0"/>
            <w:checkBox>
              <w:sizeAuto/>
              <w:default w:val="0"/>
            </w:checkBox>
          </w:ffData>
        </w:fldChar>
      </w:r>
      <w:bookmarkStart w:id="9" w:name="Check4"/>
      <w:r>
        <w:rPr>
          <w:rFonts w:ascii="Times New Roman" w:eastAsia="Times New Roman" w:hAnsi="Times New Roman" w:cs="Times New Roman"/>
        </w:rPr>
        <w:instrText xml:space="preserve"> FORMCHECKBOX </w:instrText>
      </w:r>
      <w:r w:rsidR="00F77DAC">
        <w:rPr>
          <w:rFonts w:ascii="Times New Roman" w:eastAsia="Times New Roman" w:hAnsi="Times New Roman" w:cs="Times New Roman"/>
        </w:rPr>
      </w:r>
      <w:r w:rsidR="00F77DAC">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9"/>
      <w:r w:rsidR="00491A99">
        <w:rPr>
          <w:rFonts w:ascii="Times New Roman" w:eastAsia="Times New Roman" w:hAnsi="Times New Roman" w:cs="Times New Roman"/>
        </w:rPr>
        <w:t xml:space="preserve">   </w:t>
      </w:r>
      <w:r w:rsidR="00026B0D">
        <w:rPr>
          <w:rFonts w:ascii="Times New Roman" w:eastAsia="Times New Roman" w:hAnsi="Times New Roman" w:cs="Times New Roman"/>
        </w:rPr>
        <w:t xml:space="preserve"> </w:t>
      </w:r>
      <w:r w:rsidR="00491A99">
        <w:rPr>
          <w:rFonts w:ascii="Times New Roman" w:eastAsia="Times New Roman" w:hAnsi="Times New Roman" w:cs="Times New Roman"/>
        </w:rPr>
        <w:t>I confirm that the initiative presented does not emanate from an individual.</w:t>
      </w:r>
    </w:p>
    <w:bookmarkStart w:id="10" w:name="bookmark=kix.fkj7hn2l4vs0" w:colFirst="0" w:colLast="0"/>
    <w:bookmarkEnd w:id="10"/>
    <w:p w14:paraId="522AEC3E" w14:textId="7ECEB18C" w:rsidR="00F80054" w:rsidRDefault="00154798" w:rsidP="00026B0D">
      <w:pPr>
        <w:tabs>
          <w:tab w:val="left" w:pos="180"/>
        </w:tabs>
        <w:ind w:left="990" w:right="90" w:hanging="450"/>
        <w:jc w:val="both"/>
        <w:rPr>
          <w:rFonts w:ascii="Times New Roman" w:eastAsia="Times New Roman" w:hAnsi="Times New Roman" w:cs="Times New Roman"/>
        </w:rPr>
      </w:pPr>
      <w:r>
        <w:rPr>
          <w:rFonts w:ascii="Times New Roman" w:eastAsia="Times New Roman" w:hAnsi="Times New Roman" w:cs="Times New Roman"/>
        </w:rPr>
        <w:fldChar w:fldCharType="begin">
          <w:ffData>
            <w:name w:val="Check5"/>
            <w:enabled/>
            <w:calcOnExit w:val="0"/>
            <w:checkBox>
              <w:sizeAuto/>
              <w:default w:val="0"/>
            </w:checkBox>
          </w:ffData>
        </w:fldChar>
      </w:r>
      <w:bookmarkStart w:id="11" w:name="Check5"/>
      <w:r>
        <w:rPr>
          <w:rFonts w:ascii="Times New Roman" w:eastAsia="Times New Roman" w:hAnsi="Times New Roman" w:cs="Times New Roman"/>
        </w:rPr>
        <w:instrText xml:space="preserve"> FORMCHECKBOX </w:instrText>
      </w:r>
      <w:r w:rsidR="00F77DAC">
        <w:rPr>
          <w:rFonts w:ascii="Times New Roman" w:eastAsia="Times New Roman" w:hAnsi="Times New Roman" w:cs="Times New Roman"/>
        </w:rPr>
      </w:r>
      <w:r w:rsidR="00F77DAC">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1"/>
      <w:r w:rsidR="00491A99">
        <w:rPr>
          <w:rFonts w:ascii="Times New Roman" w:eastAsia="Times New Roman" w:hAnsi="Times New Roman" w:cs="Times New Roman"/>
        </w:rPr>
        <w:t xml:space="preserve">  </w:t>
      </w:r>
      <w:r w:rsidR="00026B0D">
        <w:rPr>
          <w:rFonts w:ascii="Times New Roman" w:eastAsia="Times New Roman" w:hAnsi="Times New Roman" w:cs="Times New Roman"/>
        </w:rPr>
        <w:t xml:space="preserve"> </w:t>
      </w:r>
      <w:r w:rsidR="00491A99">
        <w:rPr>
          <w:rFonts w:ascii="Times New Roman" w:eastAsia="Times New Roman" w:hAnsi="Times New Roman" w:cs="Times New Roman"/>
        </w:rPr>
        <w:t>I confirm that the proposed project's activities are focused on preventing and addressing gender-based violence (GBV).</w:t>
      </w:r>
    </w:p>
    <w:p w14:paraId="53B5EE00" w14:textId="77777777" w:rsidR="00F80054" w:rsidRDefault="00F80054" w:rsidP="00026B0D">
      <w:pPr>
        <w:tabs>
          <w:tab w:val="left" w:pos="180"/>
        </w:tabs>
        <w:ind w:right="90"/>
        <w:jc w:val="both"/>
        <w:rPr>
          <w:rFonts w:ascii="Times New Roman" w:eastAsia="Times New Roman" w:hAnsi="Times New Roman" w:cs="Times New Roman"/>
        </w:rPr>
      </w:pPr>
    </w:p>
    <w:p w14:paraId="057849EC" w14:textId="029FB2E6" w:rsidR="00F80054" w:rsidRDefault="00491A99" w:rsidP="00026B0D">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b/>
        </w:rPr>
        <w:t>B. Background</w:t>
      </w:r>
    </w:p>
    <w:p w14:paraId="7B569AEA" w14:textId="77777777" w:rsidR="009E157D" w:rsidRDefault="009E157D" w:rsidP="00026B0D">
      <w:pPr>
        <w:tabs>
          <w:tab w:val="left" w:pos="180"/>
        </w:tabs>
        <w:ind w:right="90"/>
        <w:jc w:val="both"/>
        <w:rPr>
          <w:rFonts w:ascii="Times New Roman" w:eastAsia="Times New Roman" w:hAnsi="Times New Roman" w:cs="Times New Roman"/>
          <w:b/>
        </w:rPr>
      </w:pPr>
    </w:p>
    <w:tbl>
      <w:tblPr>
        <w:tblStyle w:val="GridTable1Light"/>
        <w:tblpPr w:leftFromText="180" w:rightFromText="180" w:vertAnchor="text" w:horzAnchor="margin" w:tblpY="-30"/>
        <w:tblW w:w="10345" w:type="dxa"/>
        <w:tblLook w:val="04A0" w:firstRow="1" w:lastRow="0" w:firstColumn="1" w:lastColumn="0" w:noHBand="0" w:noVBand="1"/>
      </w:tblPr>
      <w:tblGrid>
        <w:gridCol w:w="4770"/>
        <w:gridCol w:w="5575"/>
      </w:tblGrid>
      <w:tr w:rsidR="009E157D" w14:paraId="2FB528A2" w14:textId="77777777" w:rsidTr="00F55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5" w:type="dxa"/>
            <w:gridSpan w:val="2"/>
          </w:tcPr>
          <w:p w14:paraId="0C017A15" w14:textId="248478B1" w:rsidR="009E157D" w:rsidRDefault="009E157D" w:rsidP="00026B0D">
            <w:pPr>
              <w:tabs>
                <w:tab w:val="left" w:pos="180"/>
              </w:tabs>
              <w:spacing w:line="276" w:lineRule="auto"/>
              <w:ind w:right="90"/>
              <w:jc w:val="both"/>
              <w:rPr>
                <w:rFonts w:ascii="Times New Roman" w:eastAsia="Times New Roman" w:hAnsi="Times New Roman" w:cs="Times New Roman"/>
              </w:rPr>
            </w:pPr>
            <w:r>
              <w:rPr>
                <w:rFonts w:ascii="Times New Roman" w:eastAsia="Times New Roman" w:hAnsi="Times New Roman" w:cs="Times New Roman"/>
                <w:bCs w:val="0"/>
              </w:rPr>
              <w:t xml:space="preserve">1. </w:t>
            </w:r>
            <w:r w:rsidRPr="009E157D">
              <w:rPr>
                <w:rFonts w:ascii="Times New Roman" w:eastAsia="Times New Roman" w:hAnsi="Times New Roman" w:cs="Times New Roman"/>
                <w:bCs w:val="0"/>
              </w:rPr>
              <w:t>Organizational details</w:t>
            </w:r>
          </w:p>
        </w:tc>
      </w:tr>
      <w:tr w:rsidR="009E157D" w14:paraId="2CCED470"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53E4A0BF" w14:textId="77777777" w:rsidR="009E157D" w:rsidRPr="00F5580E" w:rsidRDefault="009E157D" w:rsidP="00026B0D">
            <w:pPr>
              <w:tabs>
                <w:tab w:val="left" w:pos="180"/>
              </w:tabs>
              <w:spacing w:line="276" w:lineRule="auto"/>
              <w:ind w:right="90"/>
              <w:jc w:val="both"/>
              <w:rPr>
                <w:rFonts w:ascii="Times New Roman" w:eastAsia="Times New Roman" w:hAnsi="Times New Roman" w:cs="Times New Roman"/>
                <w:b w:val="0"/>
                <w:bCs w:val="0"/>
              </w:rPr>
            </w:pPr>
            <w:r w:rsidRPr="00F5580E">
              <w:rPr>
                <w:rFonts w:ascii="Times New Roman" w:eastAsia="Times New Roman" w:hAnsi="Times New Roman" w:cs="Times New Roman"/>
                <w:b w:val="0"/>
                <w:bCs w:val="0"/>
              </w:rPr>
              <w:t>Organization Name:</w:t>
            </w:r>
            <w:r w:rsidRPr="00F5580E">
              <w:rPr>
                <w:rFonts w:ascii="Times New Roman" w:eastAsia="Times New Roman" w:hAnsi="Times New Roman" w:cs="Times New Roman"/>
                <w:b w:val="0"/>
                <w:bCs w:val="0"/>
              </w:rPr>
              <w:t> </w:t>
            </w:r>
            <w:r w:rsidRPr="00F5580E">
              <w:rPr>
                <w:rFonts w:ascii="Times New Roman" w:eastAsia="Times New Roman" w:hAnsi="Times New Roman" w:cs="Times New Roman"/>
                <w:b w:val="0"/>
                <w:bCs w:val="0"/>
              </w:rPr>
              <w:t>        </w:t>
            </w:r>
          </w:p>
        </w:tc>
        <w:tc>
          <w:tcPr>
            <w:tcW w:w="5575" w:type="dxa"/>
          </w:tcPr>
          <w:p w14:paraId="04F7ADAF" w14:textId="77777777" w:rsidR="009E157D"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9E157D" w14:paraId="12E468CA"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15B89991" w14:textId="77777777" w:rsidR="009E157D" w:rsidRPr="00F5580E" w:rsidRDefault="009E157D" w:rsidP="00026B0D">
            <w:pPr>
              <w:tabs>
                <w:tab w:val="left" w:pos="180"/>
              </w:tabs>
              <w:spacing w:line="276" w:lineRule="auto"/>
              <w:ind w:right="90"/>
              <w:jc w:val="both"/>
              <w:rPr>
                <w:rFonts w:ascii="Times New Roman" w:eastAsia="Times New Roman" w:hAnsi="Times New Roman" w:cs="Times New Roman"/>
                <w:b w:val="0"/>
                <w:bCs w:val="0"/>
              </w:rPr>
            </w:pPr>
            <w:r w:rsidRPr="00F5580E">
              <w:rPr>
                <w:rFonts w:ascii="Times New Roman" w:eastAsia="Times New Roman" w:hAnsi="Times New Roman" w:cs="Times New Roman"/>
                <w:b w:val="0"/>
                <w:bCs w:val="0"/>
              </w:rPr>
              <w:t>Contact person’s name and email address:</w:t>
            </w:r>
            <w:r w:rsidRPr="00F5580E">
              <w:rPr>
                <w:rFonts w:ascii="Times New Roman" w:eastAsia="Times New Roman" w:hAnsi="Times New Roman" w:cs="Times New Roman"/>
                <w:b w:val="0"/>
                <w:bCs w:val="0"/>
              </w:rPr>
              <w:t> </w:t>
            </w:r>
            <w:r w:rsidRPr="00F5580E">
              <w:rPr>
                <w:rFonts w:ascii="Times New Roman" w:eastAsia="Times New Roman" w:hAnsi="Times New Roman" w:cs="Times New Roman"/>
                <w:b w:val="0"/>
                <w:bCs w:val="0"/>
              </w:rPr>
              <w:t>         </w:t>
            </w:r>
          </w:p>
        </w:tc>
        <w:tc>
          <w:tcPr>
            <w:tcW w:w="5575" w:type="dxa"/>
          </w:tcPr>
          <w:p w14:paraId="65E81116" w14:textId="77777777" w:rsidR="009E157D"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9E157D" w14:paraId="1D400D2C"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5F94C128" w14:textId="77777777" w:rsidR="009E157D" w:rsidRPr="00F5580E" w:rsidRDefault="009E157D" w:rsidP="00026B0D">
            <w:pPr>
              <w:tabs>
                <w:tab w:val="left" w:pos="180"/>
              </w:tabs>
              <w:spacing w:line="276" w:lineRule="auto"/>
              <w:ind w:right="90"/>
              <w:jc w:val="both"/>
              <w:rPr>
                <w:rFonts w:ascii="Times New Roman" w:eastAsia="Times New Roman" w:hAnsi="Times New Roman" w:cs="Times New Roman"/>
                <w:b w:val="0"/>
                <w:bCs w:val="0"/>
              </w:rPr>
            </w:pPr>
            <w:r w:rsidRPr="00F5580E">
              <w:rPr>
                <w:rFonts w:ascii="Times New Roman" w:eastAsia="Times New Roman" w:hAnsi="Times New Roman" w:cs="Times New Roman"/>
                <w:b w:val="0"/>
                <w:bCs w:val="0"/>
              </w:rPr>
              <w:t>Physical address of the organization:</w:t>
            </w:r>
          </w:p>
        </w:tc>
        <w:tc>
          <w:tcPr>
            <w:tcW w:w="5575" w:type="dxa"/>
          </w:tcPr>
          <w:p w14:paraId="68C30913" w14:textId="77777777" w:rsidR="009E157D"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F11A6" w14:paraId="5F37BEF2"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75A6ACEA" w14:textId="70807231" w:rsidR="005F11A6" w:rsidRPr="00F5580E" w:rsidRDefault="005F11A6" w:rsidP="00026B0D">
            <w:pPr>
              <w:tabs>
                <w:tab w:val="left" w:pos="180"/>
              </w:tabs>
              <w:spacing w:line="276" w:lineRule="auto"/>
              <w:ind w:right="90"/>
              <w:jc w:val="both"/>
              <w:rPr>
                <w:rFonts w:ascii="Times New Roman" w:eastAsia="Times New Roman" w:hAnsi="Times New Roman" w:cs="Times New Roman"/>
                <w:b w:val="0"/>
                <w:bCs w:val="0"/>
              </w:rPr>
            </w:pPr>
            <w:r>
              <w:rPr>
                <w:rFonts w:ascii="Times New Roman" w:eastAsia="Times New Roman" w:hAnsi="Times New Roman" w:cs="Times New Roman"/>
                <w:b w:val="0"/>
                <w:bCs w:val="0"/>
              </w:rPr>
              <w:t>Average annual budget (2021-23)</w:t>
            </w:r>
          </w:p>
        </w:tc>
        <w:tc>
          <w:tcPr>
            <w:tcW w:w="5575" w:type="dxa"/>
          </w:tcPr>
          <w:p w14:paraId="16448F3C" w14:textId="77777777" w:rsidR="005F11A6" w:rsidRDefault="005F11A6"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9E157D" w14:paraId="2AD51C4E"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3D4620B5" w14:textId="77777777" w:rsidR="009E157D" w:rsidRPr="00F5580E" w:rsidRDefault="009E157D" w:rsidP="00026B0D">
            <w:pPr>
              <w:tabs>
                <w:tab w:val="left" w:pos="180"/>
              </w:tabs>
              <w:spacing w:line="276" w:lineRule="auto"/>
              <w:ind w:right="90"/>
              <w:jc w:val="both"/>
              <w:rPr>
                <w:rFonts w:ascii="Times New Roman" w:eastAsia="Times New Roman" w:hAnsi="Times New Roman" w:cs="Times New Roman"/>
                <w:b w:val="0"/>
                <w:bCs w:val="0"/>
              </w:rPr>
            </w:pPr>
            <w:r w:rsidRPr="00F5580E">
              <w:rPr>
                <w:rFonts w:ascii="Times New Roman" w:eastAsia="Times New Roman" w:hAnsi="Times New Roman" w:cs="Times New Roman"/>
                <w:b w:val="0"/>
                <w:bCs w:val="0"/>
              </w:rPr>
              <w:t>Are you registered or an unregistered organization:</w:t>
            </w:r>
          </w:p>
        </w:tc>
        <w:tc>
          <w:tcPr>
            <w:tcW w:w="5575" w:type="dxa"/>
          </w:tcPr>
          <w:p w14:paraId="4661A3C8" w14:textId="77777777" w:rsidR="009E157D"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9E157D" w14:paraId="1F4145FA"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4CAB9E59" w14:textId="77777777" w:rsidR="009E157D" w:rsidRPr="00F5580E" w:rsidRDefault="009E157D" w:rsidP="00026B0D">
            <w:pPr>
              <w:tabs>
                <w:tab w:val="left" w:pos="180"/>
              </w:tabs>
              <w:spacing w:line="276" w:lineRule="auto"/>
              <w:ind w:right="90"/>
              <w:jc w:val="both"/>
              <w:rPr>
                <w:rFonts w:ascii="Times New Roman" w:eastAsia="Times New Roman" w:hAnsi="Times New Roman" w:cs="Times New Roman"/>
                <w:b w:val="0"/>
                <w:bCs w:val="0"/>
              </w:rPr>
            </w:pPr>
            <w:r w:rsidRPr="00F5580E">
              <w:rPr>
                <w:rFonts w:ascii="Times New Roman" w:eastAsia="Times New Roman" w:hAnsi="Times New Roman" w:cs="Times New Roman"/>
                <w:b w:val="0"/>
                <w:bCs w:val="0"/>
              </w:rPr>
              <w:t>Month and year of inception of the organization:        </w:t>
            </w:r>
          </w:p>
        </w:tc>
        <w:tc>
          <w:tcPr>
            <w:tcW w:w="5575" w:type="dxa"/>
          </w:tcPr>
          <w:p w14:paraId="6EE69725" w14:textId="77777777" w:rsidR="009E157D"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266ADFF9" w14:textId="21C12D41" w:rsidR="009E157D" w:rsidRDefault="009E157D" w:rsidP="00026B0D">
      <w:pPr>
        <w:tabs>
          <w:tab w:val="left" w:pos="180"/>
        </w:tabs>
        <w:ind w:right="90"/>
        <w:jc w:val="both"/>
        <w:rPr>
          <w:rFonts w:ascii="Times New Roman" w:eastAsia="Times New Roman" w:hAnsi="Times New Roman" w:cs="Times New Roman"/>
        </w:rPr>
      </w:pPr>
      <w:bookmarkStart w:id="12" w:name="bookmark=kix.uuncd35tcjca" w:colFirst="0" w:colLast="0"/>
      <w:bookmarkEnd w:id="12"/>
    </w:p>
    <w:tbl>
      <w:tblPr>
        <w:tblStyle w:val="TableGridLight"/>
        <w:tblW w:w="10350" w:type="dxa"/>
        <w:tblLook w:val="04A0" w:firstRow="1" w:lastRow="0" w:firstColumn="1" w:lastColumn="0" w:noHBand="0" w:noVBand="1"/>
      </w:tblPr>
      <w:tblGrid>
        <w:gridCol w:w="10350"/>
      </w:tblGrid>
      <w:tr w:rsidR="009E157D" w14:paraId="22FB0D70" w14:textId="77777777" w:rsidTr="00F5580E">
        <w:tc>
          <w:tcPr>
            <w:tcW w:w="10350" w:type="dxa"/>
          </w:tcPr>
          <w:p w14:paraId="764EEF6D" w14:textId="77777777" w:rsidR="006F3AC4" w:rsidRDefault="009E157D" w:rsidP="00026B0D">
            <w:pPr>
              <w:tabs>
                <w:tab w:val="left" w:pos="180"/>
              </w:tabs>
              <w:spacing w:line="276" w:lineRule="auto"/>
              <w:ind w:right="90"/>
              <w:jc w:val="both"/>
              <w:rPr>
                <w:rFonts w:ascii="Times New Roman" w:eastAsia="Times New Roman" w:hAnsi="Times New Roman" w:cs="Times New Roman"/>
                <w:b/>
                <w:bCs/>
              </w:rPr>
            </w:pPr>
            <w:r w:rsidRPr="00F5580E">
              <w:rPr>
                <w:rFonts w:ascii="Times New Roman" w:eastAsia="Times New Roman" w:hAnsi="Times New Roman" w:cs="Times New Roman"/>
                <w:b/>
                <w:bCs/>
              </w:rPr>
              <w:t xml:space="preserve">2. If available, please provide the website/ social media links that refer to previous work/ initiatives conducted by your organizations. </w:t>
            </w:r>
          </w:p>
          <w:p w14:paraId="60FE0A85" w14:textId="699D4BA6" w:rsidR="009E157D" w:rsidRPr="006F3AC4" w:rsidRDefault="006F3AC4" w:rsidP="00026B0D">
            <w:pPr>
              <w:tabs>
                <w:tab w:val="left" w:pos="180"/>
              </w:tabs>
              <w:spacing w:line="276" w:lineRule="auto"/>
              <w:ind w:right="90"/>
              <w:jc w:val="both"/>
              <w:rPr>
                <w:rFonts w:ascii="Times New Roman" w:eastAsia="Times New Roman" w:hAnsi="Times New Roman" w:cs="Times New Roman"/>
              </w:rPr>
            </w:pPr>
            <w:r>
              <w:rPr>
                <w:rFonts w:ascii="Times New Roman" w:eastAsia="Times New Roman" w:hAnsi="Times New Roman" w:cs="Times New Roman"/>
                <w:i/>
              </w:rPr>
              <w:t xml:space="preserve">Note: </w:t>
            </w:r>
            <w:r w:rsidR="009E157D" w:rsidRPr="006F3AC4">
              <w:rPr>
                <w:rFonts w:ascii="Times New Roman" w:eastAsia="Times New Roman" w:hAnsi="Times New Roman" w:cs="Times New Roman"/>
                <w:i/>
              </w:rPr>
              <w:t>If you are sharing Google Drive links, please ensure  accessibility.</w:t>
            </w:r>
          </w:p>
          <w:p w14:paraId="5B2E86ED" w14:textId="77777777" w:rsidR="009E157D" w:rsidRDefault="009E157D" w:rsidP="00026B0D">
            <w:pPr>
              <w:tabs>
                <w:tab w:val="left" w:pos="180"/>
              </w:tabs>
              <w:spacing w:line="276" w:lineRule="auto"/>
              <w:ind w:right="90"/>
              <w:jc w:val="both"/>
              <w:rPr>
                <w:rFonts w:ascii="Times New Roman" w:eastAsia="Times New Roman" w:hAnsi="Times New Roman" w:cs="Times New Roman"/>
              </w:rPr>
            </w:pPr>
          </w:p>
        </w:tc>
      </w:tr>
    </w:tbl>
    <w:p w14:paraId="5A516220" w14:textId="662EE5DD" w:rsidR="009E157D" w:rsidRDefault="00491A99" w:rsidP="00026B0D">
      <w:pPr>
        <w:tabs>
          <w:tab w:val="left" w:pos="180"/>
        </w:tabs>
        <w:ind w:right="90"/>
        <w:jc w:val="both"/>
        <w:rPr>
          <w:rFonts w:ascii="Times New Roman" w:eastAsia="Times New Roman" w:hAnsi="Times New Roman" w:cs="Times New Roman"/>
          <w:i/>
        </w:rPr>
      </w:pPr>
      <w:bookmarkStart w:id="13" w:name="bookmark=kix.cm2or5d1pss3" w:colFirst="0" w:colLast="0"/>
      <w:bookmarkEnd w:id="13"/>
      <w:r>
        <w:rPr>
          <w:rFonts w:ascii="Times New Roman" w:eastAsia="Times New Roman" w:hAnsi="Times New Roman" w:cs="Times New Roman"/>
          <w:i/>
        </w:rPr>
        <w:t> </w:t>
      </w:r>
    </w:p>
    <w:tbl>
      <w:tblPr>
        <w:tblStyle w:val="TableGridLight"/>
        <w:tblW w:w="0" w:type="auto"/>
        <w:tblLook w:val="04A0" w:firstRow="1" w:lastRow="0" w:firstColumn="1" w:lastColumn="0" w:noHBand="0" w:noVBand="1"/>
      </w:tblPr>
      <w:tblGrid>
        <w:gridCol w:w="9710"/>
      </w:tblGrid>
      <w:tr w:rsidR="009E157D" w14:paraId="51A77C65" w14:textId="77777777" w:rsidTr="00F5580E">
        <w:tc>
          <w:tcPr>
            <w:tcW w:w="10340" w:type="dxa"/>
          </w:tcPr>
          <w:p w14:paraId="72845894" w14:textId="77777777" w:rsidR="006F3AC4" w:rsidRDefault="009E157D" w:rsidP="00026B0D">
            <w:pPr>
              <w:tabs>
                <w:tab w:val="left" w:pos="180"/>
              </w:tabs>
              <w:spacing w:line="276" w:lineRule="auto"/>
              <w:ind w:right="90"/>
              <w:jc w:val="both"/>
              <w:rPr>
                <w:rFonts w:ascii="Times New Roman" w:eastAsia="Times New Roman" w:hAnsi="Times New Roman" w:cs="Times New Roman"/>
                <w:b/>
                <w:bCs/>
              </w:rPr>
            </w:pPr>
            <w:r w:rsidRPr="00F5580E">
              <w:rPr>
                <w:rFonts w:ascii="Times New Roman" w:eastAsia="Times New Roman" w:hAnsi="Times New Roman" w:cs="Times New Roman"/>
                <w:b/>
                <w:bCs/>
              </w:rPr>
              <w:t xml:space="preserve">3. How is your portfolio related to the overall framework of addressing gender-based violence? </w:t>
            </w:r>
          </w:p>
          <w:p w14:paraId="59E54279" w14:textId="19B5DB93" w:rsidR="009E157D" w:rsidRPr="006F3AC4" w:rsidRDefault="006F3AC4" w:rsidP="00026B0D">
            <w:pPr>
              <w:tabs>
                <w:tab w:val="left" w:pos="180"/>
              </w:tabs>
              <w:spacing w:line="276" w:lineRule="auto"/>
              <w:ind w:right="90"/>
              <w:jc w:val="both"/>
              <w:rPr>
                <w:rFonts w:ascii="Times New Roman" w:eastAsia="Times New Roman" w:hAnsi="Times New Roman" w:cs="Times New Roman"/>
                <w:i/>
              </w:rPr>
            </w:pPr>
            <w:r w:rsidRPr="006F3AC4">
              <w:rPr>
                <w:rFonts w:ascii="Times New Roman" w:eastAsia="Times New Roman" w:hAnsi="Times New Roman" w:cs="Times New Roman"/>
                <w:i/>
              </w:rPr>
              <w:t xml:space="preserve">Note: </w:t>
            </w:r>
            <w:r w:rsidR="009E157D" w:rsidRPr="006F3AC4">
              <w:rPr>
                <w:rFonts w:ascii="Times New Roman" w:eastAsia="Times New Roman" w:hAnsi="Times New Roman" w:cs="Times New Roman"/>
                <w:i/>
              </w:rPr>
              <w:t>please explain in less than 200 words)</w:t>
            </w:r>
          </w:p>
          <w:p w14:paraId="2BA77104" w14:textId="14784426" w:rsidR="006F3AC4" w:rsidRDefault="006F3AC4" w:rsidP="00026B0D">
            <w:pPr>
              <w:tabs>
                <w:tab w:val="left" w:pos="180"/>
              </w:tabs>
              <w:spacing w:line="276" w:lineRule="auto"/>
              <w:ind w:right="90"/>
              <w:jc w:val="both"/>
              <w:rPr>
                <w:rFonts w:ascii="Times New Roman" w:eastAsia="Times New Roman" w:hAnsi="Times New Roman" w:cs="Times New Roman"/>
                <w:i/>
              </w:rPr>
            </w:pPr>
          </w:p>
        </w:tc>
      </w:tr>
    </w:tbl>
    <w:p w14:paraId="6DEA1545" w14:textId="5EC3BDE6" w:rsidR="00F5580E" w:rsidRDefault="00491A99" w:rsidP="006F3AC4">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i/>
        </w:rPr>
        <w:t> </w:t>
      </w:r>
    </w:p>
    <w:p w14:paraId="394651EF" w14:textId="77777777" w:rsidR="00F5580E" w:rsidRDefault="00F5580E" w:rsidP="00026B0D">
      <w:pPr>
        <w:tabs>
          <w:tab w:val="left" w:pos="180"/>
        </w:tabs>
        <w:ind w:right="90"/>
        <w:jc w:val="both"/>
        <w:rPr>
          <w:rFonts w:ascii="Times New Roman" w:eastAsia="Times New Roman" w:hAnsi="Times New Roman" w:cs="Times New Roman"/>
          <w:b/>
        </w:rPr>
      </w:pPr>
    </w:p>
    <w:p w14:paraId="07C792C7" w14:textId="77777777" w:rsidR="00F5580E" w:rsidRDefault="00F5580E" w:rsidP="00026B0D">
      <w:pPr>
        <w:tabs>
          <w:tab w:val="left" w:pos="180"/>
        </w:tabs>
        <w:ind w:right="90"/>
        <w:jc w:val="both"/>
        <w:rPr>
          <w:rFonts w:ascii="Times New Roman" w:eastAsia="Times New Roman" w:hAnsi="Times New Roman" w:cs="Times New Roman"/>
          <w:b/>
        </w:rPr>
      </w:pPr>
    </w:p>
    <w:p w14:paraId="03C0C00D" w14:textId="77777777" w:rsidR="006F3AC4" w:rsidRDefault="006F3AC4">
      <w:pPr>
        <w:rPr>
          <w:rFonts w:ascii="Times New Roman" w:eastAsia="Times New Roman" w:hAnsi="Times New Roman" w:cs="Times New Roman"/>
          <w:b/>
        </w:rPr>
      </w:pPr>
      <w:r>
        <w:rPr>
          <w:rFonts w:ascii="Times New Roman" w:eastAsia="Times New Roman" w:hAnsi="Times New Roman" w:cs="Times New Roman"/>
          <w:b/>
        </w:rPr>
        <w:br w:type="page"/>
      </w:r>
    </w:p>
    <w:p w14:paraId="734B66C7" w14:textId="09D321B5" w:rsidR="00F80054" w:rsidRDefault="00491A99" w:rsidP="00026B0D">
      <w:pPr>
        <w:tabs>
          <w:tab w:val="left" w:pos="180"/>
        </w:tabs>
        <w:ind w:right="9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C. Details of the proposed </w:t>
      </w:r>
      <w:r w:rsidR="009E157D">
        <w:rPr>
          <w:rFonts w:ascii="Times New Roman" w:eastAsia="Times New Roman" w:hAnsi="Times New Roman" w:cs="Times New Roman"/>
          <w:b/>
        </w:rPr>
        <w:t>initiative</w:t>
      </w:r>
    </w:p>
    <w:p w14:paraId="08E882B2" w14:textId="77777777" w:rsidR="00F5580E" w:rsidRDefault="00F5580E" w:rsidP="00026B0D">
      <w:pPr>
        <w:tabs>
          <w:tab w:val="left" w:pos="180"/>
        </w:tabs>
        <w:ind w:right="90"/>
        <w:jc w:val="both"/>
        <w:rPr>
          <w:rFonts w:ascii="Times New Roman" w:eastAsia="Times New Roman" w:hAnsi="Times New Roman" w:cs="Times New Roman"/>
        </w:rPr>
      </w:pPr>
      <w:bookmarkStart w:id="14" w:name="bookmark=kix.dftziwh2ixzv" w:colFirst="0" w:colLast="0"/>
      <w:bookmarkEnd w:id="14"/>
    </w:p>
    <w:tbl>
      <w:tblPr>
        <w:tblStyle w:val="TableGridLight"/>
        <w:tblW w:w="10345" w:type="dxa"/>
        <w:tblLook w:val="04A0" w:firstRow="1" w:lastRow="0" w:firstColumn="1" w:lastColumn="0" w:noHBand="0" w:noVBand="1"/>
      </w:tblPr>
      <w:tblGrid>
        <w:gridCol w:w="3145"/>
        <w:gridCol w:w="7200"/>
      </w:tblGrid>
      <w:tr w:rsidR="00F5580E" w14:paraId="3F713B2A" w14:textId="77777777" w:rsidTr="00F5580E">
        <w:tc>
          <w:tcPr>
            <w:tcW w:w="10345" w:type="dxa"/>
            <w:gridSpan w:val="2"/>
          </w:tcPr>
          <w:p w14:paraId="2B3C32AF" w14:textId="7AACDD3F" w:rsidR="00F5580E" w:rsidRPr="00F5580E" w:rsidRDefault="005F11A6" w:rsidP="00026B0D">
            <w:pPr>
              <w:tabs>
                <w:tab w:val="left" w:pos="180"/>
              </w:tabs>
              <w:spacing w:line="276" w:lineRule="auto"/>
              <w:ind w:right="90"/>
              <w:jc w:val="both"/>
              <w:rPr>
                <w:rFonts w:ascii="Times New Roman" w:eastAsia="Times New Roman" w:hAnsi="Times New Roman" w:cs="Times New Roman"/>
                <w:b/>
                <w:bCs/>
              </w:rPr>
            </w:pPr>
            <w:r>
              <w:rPr>
                <w:rFonts w:ascii="Times New Roman" w:eastAsia="Times New Roman" w:hAnsi="Times New Roman" w:cs="Times New Roman"/>
                <w:b/>
                <w:bCs/>
              </w:rPr>
              <w:t xml:space="preserve">4. </w:t>
            </w:r>
            <w:r w:rsidR="00F5580E" w:rsidRPr="00F5580E">
              <w:rPr>
                <w:rFonts w:ascii="Times New Roman" w:eastAsia="Times New Roman" w:hAnsi="Times New Roman" w:cs="Times New Roman"/>
                <w:b/>
                <w:bCs/>
              </w:rPr>
              <w:t>Requested amount (in local currency and USD):</w:t>
            </w:r>
          </w:p>
        </w:tc>
      </w:tr>
      <w:tr w:rsidR="00F5580E" w14:paraId="06A6CF7C" w14:textId="77777777" w:rsidTr="00F5580E">
        <w:tc>
          <w:tcPr>
            <w:tcW w:w="3145" w:type="dxa"/>
          </w:tcPr>
          <w:p w14:paraId="16B13E65" w14:textId="514B3B6B" w:rsidR="00F5580E" w:rsidRDefault="00F5580E" w:rsidP="00026B0D">
            <w:pPr>
              <w:tabs>
                <w:tab w:val="left" w:pos="180"/>
              </w:tabs>
              <w:spacing w:line="276" w:lineRule="auto"/>
              <w:ind w:right="90"/>
              <w:jc w:val="both"/>
              <w:rPr>
                <w:rFonts w:ascii="Times New Roman" w:eastAsia="Times New Roman" w:hAnsi="Times New Roman" w:cs="Times New Roman"/>
              </w:rPr>
            </w:pPr>
            <w:r w:rsidRPr="009E157D">
              <w:rPr>
                <w:rFonts w:ascii="Times New Roman" w:eastAsia="Times New Roman" w:hAnsi="Times New Roman" w:cs="Times New Roman"/>
              </w:rPr>
              <w:t>In local currency (LKR/BDT):</w:t>
            </w:r>
          </w:p>
        </w:tc>
        <w:tc>
          <w:tcPr>
            <w:tcW w:w="7200" w:type="dxa"/>
          </w:tcPr>
          <w:p w14:paraId="28B36E9A" w14:textId="77777777" w:rsidR="00F5580E" w:rsidRDefault="00F5580E" w:rsidP="00026B0D">
            <w:pPr>
              <w:tabs>
                <w:tab w:val="left" w:pos="180"/>
              </w:tabs>
              <w:spacing w:line="276" w:lineRule="auto"/>
              <w:ind w:right="90"/>
              <w:jc w:val="both"/>
              <w:rPr>
                <w:rFonts w:ascii="Times New Roman" w:eastAsia="Times New Roman" w:hAnsi="Times New Roman" w:cs="Times New Roman"/>
              </w:rPr>
            </w:pPr>
          </w:p>
        </w:tc>
      </w:tr>
      <w:tr w:rsidR="00F5580E" w14:paraId="0646CF94" w14:textId="77777777" w:rsidTr="00F5580E">
        <w:tc>
          <w:tcPr>
            <w:tcW w:w="3145" w:type="dxa"/>
          </w:tcPr>
          <w:p w14:paraId="48726ABD" w14:textId="0AF1E165" w:rsidR="00F5580E" w:rsidRDefault="00F5580E" w:rsidP="00026B0D">
            <w:pPr>
              <w:tabs>
                <w:tab w:val="left" w:pos="180"/>
              </w:tabs>
              <w:spacing w:line="276" w:lineRule="auto"/>
              <w:ind w:right="90"/>
              <w:jc w:val="both"/>
              <w:rPr>
                <w:rFonts w:ascii="Times New Roman" w:eastAsia="Times New Roman" w:hAnsi="Times New Roman" w:cs="Times New Roman"/>
              </w:rPr>
            </w:pPr>
            <w:r w:rsidRPr="00F5580E">
              <w:rPr>
                <w:rFonts w:ascii="Times New Roman" w:eastAsia="Times New Roman" w:hAnsi="Times New Roman" w:cs="Times New Roman"/>
              </w:rPr>
              <w:t xml:space="preserve">In USD: </w:t>
            </w:r>
            <w:bookmarkStart w:id="15" w:name="bookmark=kix.eslmnhht0xfo" w:colFirst="0" w:colLast="0"/>
            <w:bookmarkEnd w:id="15"/>
            <w:r>
              <w:t> </w:t>
            </w:r>
            <w:bookmarkStart w:id="16" w:name="bookmark=kix.vmcfw5uk2wkh" w:colFirst="0" w:colLast="0"/>
            <w:bookmarkEnd w:id="16"/>
            <w:r>
              <w:t>     </w:t>
            </w:r>
            <w:r w:rsidRPr="00F5580E">
              <w:rPr>
                <w:rFonts w:ascii="Times New Roman" w:eastAsia="Times New Roman" w:hAnsi="Times New Roman" w:cs="Times New Roman"/>
              </w:rPr>
              <w:t>       </w:t>
            </w:r>
          </w:p>
        </w:tc>
        <w:tc>
          <w:tcPr>
            <w:tcW w:w="7200" w:type="dxa"/>
          </w:tcPr>
          <w:p w14:paraId="6875B252" w14:textId="77777777" w:rsidR="00F5580E" w:rsidRDefault="00F5580E" w:rsidP="00026B0D">
            <w:pPr>
              <w:tabs>
                <w:tab w:val="left" w:pos="180"/>
              </w:tabs>
              <w:spacing w:line="276" w:lineRule="auto"/>
              <w:ind w:right="90"/>
              <w:jc w:val="both"/>
              <w:rPr>
                <w:rFonts w:ascii="Times New Roman" w:eastAsia="Times New Roman" w:hAnsi="Times New Roman" w:cs="Times New Roman"/>
              </w:rPr>
            </w:pPr>
          </w:p>
        </w:tc>
      </w:tr>
    </w:tbl>
    <w:p w14:paraId="1BED8C9D" w14:textId="53906001" w:rsidR="00F80054" w:rsidRDefault="00491A99" w:rsidP="00026B0D">
      <w:pPr>
        <w:tabs>
          <w:tab w:val="left" w:pos="180"/>
        </w:tabs>
        <w:ind w:left="360" w:right="90"/>
        <w:jc w:val="both"/>
        <w:rPr>
          <w:rFonts w:ascii="Times New Roman" w:eastAsia="Times New Roman" w:hAnsi="Times New Roman" w:cs="Times New Roman"/>
        </w:rPr>
      </w:pPr>
      <w:r>
        <w:rPr>
          <w:rFonts w:ascii="Times New Roman" w:eastAsia="Times New Roman" w:hAnsi="Times New Roman" w:cs="Times New Roman"/>
        </w:rPr>
        <w:t>     </w:t>
      </w:r>
      <w:bookmarkStart w:id="17" w:name="bookmark=kix.ruw1wvqazhsi" w:colFirst="0" w:colLast="0"/>
      <w:bookmarkStart w:id="18" w:name="bookmark=kix.qunxs8czlb6" w:colFirst="0" w:colLast="0"/>
      <w:bookmarkEnd w:id="17"/>
      <w:bookmarkEnd w:id="18"/>
      <w:r w:rsidRPr="00F5580E">
        <w:rPr>
          <w:rFonts w:ascii="Times New Roman" w:eastAsia="Times New Roman" w:hAnsi="Times New Roman" w:cs="Times New Roman"/>
        </w:rPr>
        <w:t>   </w:t>
      </w:r>
      <w:bookmarkStart w:id="19" w:name="bookmark=kix.jmlz5egeqko7" w:colFirst="0" w:colLast="0"/>
      <w:bookmarkEnd w:id="19"/>
      <w:r w:rsidRPr="00F5580E">
        <w:rPr>
          <w:rFonts w:ascii="Times New Roman" w:eastAsia="Times New Roman" w:hAnsi="Times New Roman" w:cs="Times New Roman"/>
        </w:rPr>
        <w:t>    </w:t>
      </w:r>
    </w:p>
    <w:tbl>
      <w:tblPr>
        <w:tblStyle w:val="TableGridLight"/>
        <w:tblW w:w="10350" w:type="dxa"/>
        <w:tblLook w:val="04A0" w:firstRow="1" w:lastRow="0" w:firstColumn="1" w:lastColumn="0" w:noHBand="0" w:noVBand="1"/>
      </w:tblPr>
      <w:tblGrid>
        <w:gridCol w:w="10350"/>
      </w:tblGrid>
      <w:tr w:rsidR="00F5580E" w14:paraId="7AA58F52" w14:textId="77777777" w:rsidTr="00F5580E">
        <w:tc>
          <w:tcPr>
            <w:tcW w:w="10350" w:type="dxa"/>
          </w:tcPr>
          <w:p w14:paraId="01C43CE0" w14:textId="215F7624" w:rsidR="00F5580E" w:rsidRDefault="005F11A6" w:rsidP="00026B0D">
            <w:pPr>
              <w:tabs>
                <w:tab w:val="left" w:pos="180"/>
              </w:tabs>
              <w:spacing w:line="276" w:lineRule="auto"/>
              <w:ind w:right="90"/>
              <w:jc w:val="both"/>
              <w:rPr>
                <w:b/>
                <w:bCs/>
              </w:rPr>
            </w:pPr>
            <w:r>
              <w:rPr>
                <w:rFonts w:ascii="Times New Roman" w:eastAsia="Times New Roman" w:hAnsi="Times New Roman" w:cs="Times New Roman"/>
                <w:b/>
                <w:bCs/>
              </w:rPr>
              <w:t xml:space="preserve">5. </w:t>
            </w:r>
            <w:r w:rsidR="00F5580E" w:rsidRPr="00F5580E">
              <w:rPr>
                <w:rFonts w:ascii="Times New Roman" w:eastAsia="Times New Roman" w:hAnsi="Times New Roman" w:cs="Times New Roman"/>
                <w:b/>
                <w:bCs/>
              </w:rPr>
              <w:t xml:space="preserve">Geographical location/s of the activities proposed by this project: </w:t>
            </w:r>
            <w:bookmarkStart w:id="20" w:name="bookmark=kix.8auf7c5y3gur" w:colFirst="0" w:colLast="0"/>
            <w:bookmarkEnd w:id="20"/>
            <w:r w:rsidR="00F5580E" w:rsidRPr="00F5580E">
              <w:rPr>
                <w:b/>
                <w:bCs/>
              </w:rPr>
              <w:t>  </w:t>
            </w:r>
          </w:p>
          <w:p w14:paraId="66441439" w14:textId="26B2B287" w:rsidR="005F11A6" w:rsidRPr="00154798" w:rsidRDefault="00154798" w:rsidP="00026B0D">
            <w:pPr>
              <w:tabs>
                <w:tab w:val="left" w:pos="180"/>
              </w:tabs>
              <w:spacing w:line="276" w:lineRule="auto"/>
              <w:ind w:right="90"/>
              <w:jc w:val="both"/>
              <w:rPr>
                <w:b/>
                <w:bCs/>
                <w:i/>
                <w:iCs/>
              </w:rPr>
            </w:pPr>
            <w:r w:rsidRPr="00154798">
              <w:rPr>
                <w:rFonts w:ascii="Times New Roman" w:eastAsia="Times New Roman" w:hAnsi="Times New Roman" w:cs="Times New Roman"/>
                <w:i/>
                <w:iCs/>
              </w:rPr>
              <w:t>Note: If you are applying only for a core grant, list out the locations covered by the activities carried out by your organization.</w:t>
            </w:r>
          </w:p>
          <w:p w14:paraId="3BB06F2B" w14:textId="1834ACC9" w:rsidR="00154798" w:rsidRDefault="00154798" w:rsidP="00026B0D">
            <w:pPr>
              <w:tabs>
                <w:tab w:val="left" w:pos="180"/>
              </w:tabs>
              <w:spacing w:line="276" w:lineRule="auto"/>
              <w:ind w:right="90"/>
              <w:jc w:val="both"/>
              <w:rPr>
                <w:rFonts w:ascii="Times New Roman" w:eastAsia="Times New Roman" w:hAnsi="Times New Roman" w:cs="Times New Roman"/>
              </w:rPr>
            </w:pPr>
          </w:p>
        </w:tc>
      </w:tr>
    </w:tbl>
    <w:p w14:paraId="27E220BE" w14:textId="77777777" w:rsidR="00F5580E" w:rsidRDefault="00F5580E" w:rsidP="00026B0D">
      <w:pPr>
        <w:tabs>
          <w:tab w:val="left" w:pos="180"/>
        </w:tabs>
        <w:ind w:right="90"/>
        <w:jc w:val="both"/>
        <w:rPr>
          <w:rFonts w:ascii="Times New Roman" w:eastAsia="Times New Roman" w:hAnsi="Times New Roman" w:cs="Times New Roman"/>
        </w:rPr>
      </w:pPr>
    </w:p>
    <w:tbl>
      <w:tblPr>
        <w:tblStyle w:val="TableGridLight"/>
        <w:tblW w:w="0" w:type="auto"/>
        <w:tblLook w:val="04A0" w:firstRow="1" w:lastRow="0" w:firstColumn="1" w:lastColumn="0" w:noHBand="0" w:noVBand="1"/>
      </w:tblPr>
      <w:tblGrid>
        <w:gridCol w:w="9710"/>
      </w:tblGrid>
      <w:tr w:rsidR="00F5580E" w14:paraId="73D6E858" w14:textId="77777777" w:rsidTr="00F5580E">
        <w:tc>
          <w:tcPr>
            <w:tcW w:w="10340" w:type="dxa"/>
          </w:tcPr>
          <w:p w14:paraId="2F4E5B32" w14:textId="00D88705" w:rsidR="00F5580E" w:rsidRPr="00F5580E" w:rsidRDefault="005F11A6" w:rsidP="00026B0D">
            <w:pPr>
              <w:tabs>
                <w:tab w:val="left" w:pos="180"/>
              </w:tabs>
              <w:spacing w:line="276" w:lineRule="auto"/>
              <w:ind w:right="90"/>
              <w:jc w:val="both"/>
              <w:rPr>
                <w:rFonts w:ascii="Times New Roman" w:eastAsia="Times New Roman" w:hAnsi="Times New Roman" w:cs="Times New Roman"/>
                <w:b/>
                <w:bCs/>
              </w:rPr>
            </w:pPr>
            <w:r>
              <w:rPr>
                <w:rFonts w:ascii="Times New Roman" w:eastAsia="Times New Roman" w:hAnsi="Times New Roman" w:cs="Times New Roman"/>
                <w:b/>
                <w:bCs/>
              </w:rPr>
              <w:t xml:space="preserve">6. </w:t>
            </w:r>
            <w:r w:rsidR="00F5580E" w:rsidRPr="00F5580E">
              <w:rPr>
                <w:rFonts w:ascii="Times New Roman" w:eastAsia="Times New Roman" w:hAnsi="Times New Roman" w:cs="Times New Roman"/>
                <w:b/>
                <w:bCs/>
              </w:rPr>
              <w:t xml:space="preserve">Duration of the period covered by the proposed project </w:t>
            </w:r>
          </w:p>
          <w:p w14:paraId="3D7A54A4" w14:textId="469ED739" w:rsidR="00F5580E" w:rsidRPr="006F3AC4" w:rsidRDefault="00154798" w:rsidP="00026B0D">
            <w:pPr>
              <w:tabs>
                <w:tab w:val="left" w:pos="180"/>
              </w:tabs>
              <w:spacing w:line="276" w:lineRule="auto"/>
              <w:ind w:right="90"/>
              <w:jc w:val="both"/>
              <w:rPr>
                <w:rFonts w:ascii="Times New Roman" w:eastAsia="Times New Roman" w:hAnsi="Times New Roman" w:cs="Times New Roman"/>
                <w:i/>
              </w:rPr>
            </w:pPr>
            <w:r>
              <w:rPr>
                <w:rFonts w:ascii="Times New Roman" w:eastAsia="Times New Roman" w:hAnsi="Times New Roman" w:cs="Times New Roman"/>
                <w:i/>
              </w:rPr>
              <w:t>N</w:t>
            </w:r>
            <w:r w:rsidR="00F5580E" w:rsidRPr="00F5580E">
              <w:rPr>
                <w:rFonts w:ascii="Times New Roman" w:eastAsia="Times New Roman" w:hAnsi="Times New Roman" w:cs="Times New Roman"/>
                <w:i/>
              </w:rPr>
              <w:t>ote: all the projects must conclude by 30 April 2026</w:t>
            </w:r>
            <w:bookmarkStart w:id="21" w:name="bookmark=kix.8eajblvd85yk" w:colFirst="0" w:colLast="0"/>
            <w:bookmarkStart w:id="22" w:name="bookmark=kix.dfycgfgkwup" w:colFirst="0" w:colLast="0"/>
            <w:bookmarkEnd w:id="21"/>
            <w:bookmarkEnd w:id="22"/>
          </w:p>
          <w:p w14:paraId="5EE0DEF9" w14:textId="1EABBCE5" w:rsidR="00154798" w:rsidRDefault="00154798" w:rsidP="00026B0D">
            <w:pPr>
              <w:tabs>
                <w:tab w:val="left" w:pos="180"/>
              </w:tabs>
              <w:spacing w:line="276" w:lineRule="auto"/>
              <w:ind w:right="90"/>
              <w:jc w:val="both"/>
              <w:rPr>
                <w:rFonts w:ascii="Times New Roman" w:eastAsia="Times New Roman" w:hAnsi="Times New Roman" w:cs="Times New Roman"/>
              </w:rPr>
            </w:pPr>
          </w:p>
        </w:tc>
      </w:tr>
    </w:tbl>
    <w:p w14:paraId="1941EDD2" w14:textId="621DA246" w:rsidR="00F80054" w:rsidRDefault="00F80054" w:rsidP="00026B0D">
      <w:pPr>
        <w:tabs>
          <w:tab w:val="left" w:pos="180"/>
        </w:tabs>
        <w:ind w:right="90"/>
        <w:jc w:val="both"/>
        <w:rPr>
          <w:rFonts w:ascii="Times New Roman" w:eastAsia="Times New Roman" w:hAnsi="Times New Roman" w:cs="Times New Roman"/>
        </w:rPr>
      </w:pPr>
    </w:p>
    <w:tbl>
      <w:tblPr>
        <w:tblStyle w:val="TableGridLight"/>
        <w:tblW w:w="0" w:type="auto"/>
        <w:tblLook w:val="04A0" w:firstRow="1" w:lastRow="0" w:firstColumn="1" w:lastColumn="0" w:noHBand="0" w:noVBand="1"/>
      </w:tblPr>
      <w:tblGrid>
        <w:gridCol w:w="9710"/>
      </w:tblGrid>
      <w:tr w:rsidR="00F5580E" w14:paraId="66B0A634" w14:textId="77777777" w:rsidTr="00F5580E">
        <w:tc>
          <w:tcPr>
            <w:tcW w:w="10340" w:type="dxa"/>
          </w:tcPr>
          <w:p w14:paraId="25BD4232" w14:textId="3667A095" w:rsidR="00F5580E" w:rsidRPr="00F5580E" w:rsidRDefault="005F11A6" w:rsidP="00026B0D">
            <w:pPr>
              <w:tabs>
                <w:tab w:val="left" w:pos="180"/>
              </w:tabs>
              <w:spacing w:line="276" w:lineRule="auto"/>
              <w:ind w:right="90"/>
              <w:jc w:val="both"/>
              <w:rPr>
                <w:rFonts w:ascii="Times New Roman" w:eastAsia="Times New Roman" w:hAnsi="Times New Roman" w:cs="Times New Roman"/>
              </w:rPr>
            </w:pPr>
            <w:r>
              <w:rPr>
                <w:rFonts w:ascii="Times New Roman" w:eastAsia="Times New Roman" w:hAnsi="Times New Roman" w:cs="Times New Roman"/>
                <w:b/>
                <w:bCs/>
              </w:rPr>
              <w:t xml:space="preserve">7. </w:t>
            </w:r>
            <w:r w:rsidR="00F5580E" w:rsidRPr="00F5580E">
              <w:rPr>
                <w:rFonts w:ascii="Times New Roman" w:eastAsia="Times New Roman" w:hAnsi="Times New Roman" w:cs="Times New Roman"/>
                <w:b/>
                <w:bCs/>
              </w:rPr>
              <w:t>Please list the main structural causes to GBV addressed in the proposed initiative (if any</w:t>
            </w:r>
            <w:r w:rsidR="00F5580E" w:rsidRPr="00F5580E">
              <w:rPr>
                <w:rFonts w:ascii="Times New Roman" w:eastAsia="Times New Roman" w:hAnsi="Times New Roman" w:cs="Times New Roman"/>
              </w:rPr>
              <w:t xml:space="preserve">). </w:t>
            </w:r>
          </w:p>
          <w:p w14:paraId="01B9788C" w14:textId="77777777" w:rsidR="00154798" w:rsidRDefault="00154798" w:rsidP="00026B0D">
            <w:pPr>
              <w:tabs>
                <w:tab w:val="left" w:pos="180"/>
              </w:tabs>
              <w:spacing w:line="276" w:lineRule="auto"/>
              <w:ind w:right="90"/>
              <w:jc w:val="both"/>
              <w:rPr>
                <w:rFonts w:ascii="Times New Roman" w:eastAsia="Times New Roman" w:hAnsi="Times New Roman" w:cs="Times New Roman"/>
                <w:i/>
              </w:rPr>
            </w:pPr>
            <w:r>
              <w:rPr>
                <w:rFonts w:ascii="Times New Roman" w:eastAsia="Times New Roman" w:hAnsi="Times New Roman" w:cs="Times New Roman"/>
                <w:i/>
              </w:rPr>
              <w:t xml:space="preserve">Notes: </w:t>
            </w:r>
          </w:p>
          <w:p w14:paraId="68A14F01" w14:textId="16A637DB" w:rsidR="00F5580E" w:rsidRPr="00154798" w:rsidRDefault="00F5580E" w:rsidP="00026B0D">
            <w:pPr>
              <w:pStyle w:val="ListParagraph"/>
              <w:numPr>
                <w:ilvl w:val="0"/>
                <w:numId w:val="25"/>
              </w:numPr>
              <w:tabs>
                <w:tab w:val="left" w:pos="180"/>
              </w:tabs>
              <w:spacing w:line="276" w:lineRule="auto"/>
              <w:ind w:right="90"/>
              <w:jc w:val="both"/>
              <w:rPr>
                <w:rFonts w:ascii="Times New Roman" w:eastAsia="Times New Roman" w:hAnsi="Times New Roman" w:cs="Times New Roman"/>
                <w:i/>
              </w:rPr>
            </w:pPr>
            <w:r w:rsidRPr="00154798">
              <w:rPr>
                <w:rFonts w:ascii="Times New Roman" w:eastAsia="Times New Roman" w:hAnsi="Times New Roman" w:cs="Times New Roman"/>
                <w:i/>
              </w:rPr>
              <w:t>please explain in less than 500 words</w:t>
            </w:r>
          </w:p>
          <w:p w14:paraId="47C2D06C" w14:textId="76D63715" w:rsidR="00154798" w:rsidRPr="006F3AC4" w:rsidRDefault="00154798" w:rsidP="00026B0D">
            <w:pPr>
              <w:pStyle w:val="ListParagraph"/>
              <w:numPr>
                <w:ilvl w:val="0"/>
                <w:numId w:val="25"/>
              </w:numPr>
              <w:tabs>
                <w:tab w:val="left" w:pos="180"/>
              </w:tabs>
              <w:spacing w:line="276" w:lineRule="auto"/>
              <w:ind w:right="90"/>
              <w:jc w:val="both"/>
              <w:rPr>
                <w:rFonts w:ascii="Times New Roman" w:eastAsia="Times New Roman" w:hAnsi="Times New Roman" w:cs="Times New Roman"/>
                <w:i/>
                <w:iCs/>
              </w:rPr>
            </w:pPr>
            <w:r w:rsidRPr="00154798">
              <w:rPr>
                <w:rFonts w:ascii="Times New Roman" w:eastAsia="Times New Roman" w:hAnsi="Times New Roman" w:cs="Times New Roman"/>
                <w:i/>
                <w:iCs/>
              </w:rPr>
              <w:t>If you are applying only for a core grant, list out the structural causes to GBV addressed by your organization.</w:t>
            </w:r>
          </w:p>
          <w:p w14:paraId="625B614D" w14:textId="77777777" w:rsidR="00F5580E" w:rsidRDefault="00F5580E" w:rsidP="00026B0D">
            <w:pPr>
              <w:tabs>
                <w:tab w:val="left" w:pos="180"/>
              </w:tabs>
              <w:spacing w:line="276" w:lineRule="auto"/>
              <w:ind w:right="90"/>
              <w:jc w:val="both"/>
              <w:rPr>
                <w:rFonts w:ascii="Times New Roman" w:eastAsia="Times New Roman" w:hAnsi="Times New Roman" w:cs="Times New Roman"/>
              </w:rPr>
            </w:pPr>
          </w:p>
        </w:tc>
      </w:tr>
    </w:tbl>
    <w:p w14:paraId="6C3A2850" w14:textId="0E296E44" w:rsidR="00F5580E" w:rsidRDefault="00F5580E" w:rsidP="00026B0D">
      <w:pPr>
        <w:tabs>
          <w:tab w:val="left" w:pos="180"/>
        </w:tabs>
        <w:ind w:right="90"/>
        <w:jc w:val="both"/>
        <w:rPr>
          <w:rFonts w:ascii="Times New Roman" w:eastAsia="Times New Roman" w:hAnsi="Times New Roman" w:cs="Times New Roman"/>
        </w:rPr>
      </w:pPr>
    </w:p>
    <w:tbl>
      <w:tblPr>
        <w:tblStyle w:val="TableGridLight"/>
        <w:tblW w:w="0" w:type="auto"/>
        <w:tblLook w:val="04A0" w:firstRow="1" w:lastRow="0" w:firstColumn="1" w:lastColumn="0" w:noHBand="0" w:noVBand="1"/>
      </w:tblPr>
      <w:tblGrid>
        <w:gridCol w:w="9710"/>
      </w:tblGrid>
      <w:tr w:rsidR="00F5580E" w14:paraId="1C7630EF" w14:textId="77777777" w:rsidTr="00F5580E">
        <w:tc>
          <w:tcPr>
            <w:tcW w:w="10340" w:type="dxa"/>
          </w:tcPr>
          <w:p w14:paraId="2F596601" w14:textId="77777777" w:rsidR="00154798" w:rsidRDefault="005F11A6" w:rsidP="00026B0D">
            <w:pPr>
              <w:tabs>
                <w:tab w:val="left" w:pos="180"/>
              </w:tabs>
              <w:spacing w:line="276" w:lineRule="auto"/>
              <w:ind w:right="90"/>
              <w:jc w:val="both"/>
              <w:rPr>
                <w:rFonts w:ascii="Times New Roman" w:eastAsia="Times New Roman" w:hAnsi="Times New Roman" w:cs="Times New Roman"/>
              </w:rPr>
            </w:pPr>
            <w:r>
              <w:rPr>
                <w:rFonts w:ascii="Times New Roman" w:eastAsia="Times New Roman" w:hAnsi="Times New Roman" w:cs="Times New Roman"/>
                <w:b/>
                <w:bCs/>
              </w:rPr>
              <w:t xml:space="preserve">8. </w:t>
            </w:r>
            <w:r w:rsidR="00F5580E" w:rsidRPr="00F5580E">
              <w:rPr>
                <w:rFonts w:ascii="Times New Roman" w:eastAsia="Times New Roman" w:hAnsi="Times New Roman" w:cs="Times New Roman"/>
                <w:b/>
                <w:bCs/>
              </w:rPr>
              <w:t>What are the objectives of the proposed project?</w:t>
            </w:r>
            <w:r w:rsidR="00F5580E" w:rsidRPr="00F5580E">
              <w:rPr>
                <w:rFonts w:ascii="Times New Roman" w:eastAsia="Times New Roman" w:hAnsi="Times New Roman" w:cs="Times New Roman"/>
              </w:rPr>
              <w:t xml:space="preserve"> </w:t>
            </w:r>
          </w:p>
          <w:p w14:paraId="562A6615" w14:textId="06E88271" w:rsidR="00F5580E" w:rsidRPr="006F3AC4" w:rsidRDefault="00154798" w:rsidP="006F3AC4">
            <w:pPr>
              <w:tabs>
                <w:tab w:val="left" w:pos="180"/>
              </w:tabs>
              <w:spacing w:line="276" w:lineRule="auto"/>
              <w:ind w:right="90"/>
              <w:jc w:val="both"/>
              <w:rPr>
                <w:rFonts w:ascii="Times New Roman" w:eastAsia="Times New Roman" w:hAnsi="Times New Roman" w:cs="Times New Roman"/>
                <w:i/>
                <w:iCs/>
              </w:rPr>
            </w:pPr>
            <w:r w:rsidRPr="00154798">
              <w:rPr>
                <w:rFonts w:ascii="Times New Roman" w:eastAsia="Times New Roman" w:hAnsi="Times New Roman" w:cs="Times New Roman"/>
                <w:i/>
                <w:iCs/>
              </w:rPr>
              <w:t xml:space="preserve">Notes: </w:t>
            </w:r>
            <w:r w:rsidR="00F5580E" w:rsidRPr="006F3AC4">
              <w:rPr>
                <w:rFonts w:ascii="Times New Roman" w:eastAsia="Times New Roman" w:hAnsi="Times New Roman" w:cs="Times New Roman"/>
                <w:i/>
              </w:rPr>
              <w:t>please explain in less than 300 words</w:t>
            </w:r>
            <w:r w:rsidR="006F3AC4">
              <w:rPr>
                <w:rFonts w:ascii="Times New Roman" w:eastAsia="Times New Roman" w:hAnsi="Times New Roman" w:cs="Times New Roman"/>
                <w:i/>
              </w:rPr>
              <w:t xml:space="preserve">; </w:t>
            </w:r>
            <w:r w:rsidRPr="006F3AC4">
              <w:rPr>
                <w:rFonts w:ascii="Times New Roman" w:eastAsia="Times New Roman" w:hAnsi="Times New Roman" w:cs="Times New Roman"/>
                <w:i/>
                <w:iCs/>
              </w:rPr>
              <w:t>If you are applying only for a core grant, list out the objectives of your organization.</w:t>
            </w:r>
          </w:p>
          <w:p w14:paraId="1FA1C7AE" w14:textId="6C0D52B2" w:rsidR="00F5580E" w:rsidRDefault="00F5580E" w:rsidP="00026B0D">
            <w:pPr>
              <w:tabs>
                <w:tab w:val="left" w:pos="180"/>
              </w:tabs>
              <w:spacing w:line="276" w:lineRule="auto"/>
              <w:ind w:right="90"/>
              <w:jc w:val="both"/>
              <w:rPr>
                <w:rFonts w:ascii="Times New Roman" w:eastAsia="Times New Roman" w:hAnsi="Times New Roman" w:cs="Times New Roman"/>
              </w:rPr>
            </w:pPr>
          </w:p>
        </w:tc>
      </w:tr>
    </w:tbl>
    <w:p w14:paraId="6677DB13" w14:textId="698157CD" w:rsidR="00F5580E" w:rsidRDefault="00F5580E" w:rsidP="00026B0D">
      <w:pPr>
        <w:tabs>
          <w:tab w:val="left" w:pos="180"/>
        </w:tabs>
        <w:ind w:right="90"/>
        <w:jc w:val="both"/>
        <w:rPr>
          <w:rFonts w:ascii="Times New Roman" w:eastAsia="Times New Roman" w:hAnsi="Times New Roman" w:cs="Times New Roman"/>
        </w:rPr>
      </w:pPr>
    </w:p>
    <w:tbl>
      <w:tblPr>
        <w:tblStyle w:val="TableGridLight"/>
        <w:tblW w:w="0" w:type="auto"/>
        <w:tblLook w:val="04A0" w:firstRow="1" w:lastRow="0" w:firstColumn="1" w:lastColumn="0" w:noHBand="0" w:noVBand="1"/>
      </w:tblPr>
      <w:tblGrid>
        <w:gridCol w:w="9710"/>
      </w:tblGrid>
      <w:tr w:rsidR="00F5580E" w14:paraId="1A9A7A8D" w14:textId="77777777" w:rsidTr="00F5580E">
        <w:tc>
          <w:tcPr>
            <w:tcW w:w="10340" w:type="dxa"/>
          </w:tcPr>
          <w:p w14:paraId="02485BEF" w14:textId="77777777" w:rsidR="00154798" w:rsidRDefault="005F11A6" w:rsidP="00026B0D">
            <w:pPr>
              <w:tabs>
                <w:tab w:val="left" w:pos="180"/>
              </w:tabs>
              <w:spacing w:line="276" w:lineRule="auto"/>
              <w:ind w:right="90"/>
              <w:jc w:val="both"/>
              <w:rPr>
                <w:rFonts w:ascii="Times New Roman" w:eastAsia="Times New Roman" w:hAnsi="Times New Roman" w:cs="Times New Roman"/>
              </w:rPr>
            </w:pPr>
            <w:r>
              <w:rPr>
                <w:rFonts w:ascii="Times New Roman" w:eastAsia="Times New Roman" w:hAnsi="Times New Roman" w:cs="Times New Roman"/>
                <w:b/>
                <w:bCs/>
              </w:rPr>
              <w:t xml:space="preserve">9. </w:t>
            </w:r>
            <w:r w:rsidR="00F5580E" w:rsidRPr="00F5580E">
              <w:rPr>
                <w:rFonts w:ascii="Times New Roman" w:eastAsia="Times New Roman" w:hAnsi="Times New Roman" w:cs="Times New Roman"/>
                <w:b/>
                <w:bCs/>
              </w:rPr>
              <w:t>What are the main activities of the project?</w:t>
            </w:r>
            <w:r w:rsidR="00F5580E" w:rsidRPr="00F5580E">
              <w:rPr>
                <w:rFonts w:ascii="Times New Roman" w:eastAsia="Times New Roman" w:hAnsi="Times New Roman" w:cs="Times New Roman"/>
              </w:rPr>
              <w:t xml:space="preserve"> </w:t>
            </w:r>
          </w:p>
          <w:p w14:paraId="5EF5FF8A" w14:textId="211FF2D0" w:rsidR="00F5580E" w:rsidRPr="006F3AC4" w:rsidRDefault="00154798" w:rsidP="006F3AC4">
            <w:pPr>
              <w:tabs>
                <w:tab w:val="left" w:pos="180"/>
              </w:tabs>
              <w:spacing w:line="276" w:lineRule="auto"/>
              <w:ind w:right="90"/>
              <w:jc w:val="both"/>
              <w:rPr>
                <w:rFonts w:ascii="Times New Roman" w:eastAsia="Times New Roman" w:hAnsi="Times New Roman" w:cs="Times New Roman"/>
                <w:i/>
                <w:iCs/>
              </w:rPr>
            </w:pPr>
            <w:r w:rsidRPr="00154798">
              <w:rPr>
                <w:rFonts w:ascii="Times New Roman" w:eastAsia="Times New Roman" w:hAnsi="Times New Roman" w:cs="Times New Roman"/>
                <w:i/>
                <w:iCs/>
              </w:rPr>
              <w:t xml:space="preserve">Notes: </w:t>
            </w:r>
            <w:r w:rsidR="00F5580E" w:rsidRPr="006F3AC4">
              <w:rPr>
                <w:rFonts w:ascii="Times New Roman" w:eastAsia="Times New Roman" w:hAnsi="Times New Roman" w:cs="Times New Roman"/>
                <w:i/>
              </w:rPr>
              <w:t>please explain in less than 500 words</w:t>
            </w:r>
            <w:r w:rsidR="006F3AC4">
              <w:rPr>
                <w:rFonts w:ascii="Times New Roman" w:eastAsia="Times New Roman" w:hAnsi="Times New Roman" w:cs="Times New Roman"/>
                <w:i/>
              </w:rPr>
              <w:t xml:space="preserve">; </w:t>
            </w:r>
            <w:r w:rsidRPr="006F3AC4">
              <w:rPr>
                <w:rFonts w:ascii="Times New Roman" w:eastAsia="Times New Roman" w:hAnsi="Times New Roman" w:cs="Times New Roman"/>
                <w:i/>
                <w:iCs/>
              </w:rPr>
              <w:t>If you are applying only for a core grant, list out the activities you plan to carry out during the indicated period.</w:t>
            </w:r>
          </w:p>
          <w:p w14:paraId="2EC01961" w14:textId="5B8A4F92" w:rsidR="00154798" w:rsidRDefault="00154798" w:rsidP="00026B0D">
            <w:pPr>
              <w:tabs>
                <w:tab w:val="left" w:pos="180"/>
              </w:tabs>
              <w:spacing w:line="276" w:lineRule="auto"/>
              <w:ind w:right="90"/>
              <w:jc w:val="both"/>
              <w:rPr>
                <w:rFonts w:ascii="Times New Roman" w:eastAsia="Times New Roman" w:hAnsi="Times New Roman" w:cs="Times New Roman"/>
              </w:rPr>
            </w:pPr>
          </w:p>
        </w:tc>
      </w:tr>
    </w:tbl>
    <w:p w14:paraId="450F0CB6" w14:textId="6D678C23" w:rsidR="00F5580E" w:rsidRDefault="00F5580E" w:rsidP="00026B0D">
      <w:pPr>
        <w:tabs>
          <w:tab w:val="left" w:pos="180"/>
        </w:tabs>
        <w:ind w:right="90"/>
        <w:jc w:val="both"/>
        <w:rPr>
          <w:rFonts w:ascii="Times New Roman" w:eastAsia="Times New Roman" w:hAnsi="Times New Roman" w:cs="Times New Roman"/>
        </w:rPr>
      </w:pPr>
    </w:p>
    <w:tbl>
      <w:tblPr>
        <w:tblStyle w:val="TableGridLight"/>
        <w:tblW w:w="0" w:type="auto"/>
        <w:tblLook w:val="04A0" w:firstRow="1" w:lastRow="0" w:firstColumn="1" w:lastColumn="0" w:noHBand="0" w:noVBand="1"/>
      </w:tblPr>
      <w:tblGrid>
        <w:gridCol w:w="9710"/>
      </w:tblGrid>
      <w:tr w:rsidR="00F5580E" w14:paraId="7A12A059" w14:textId="77777777" w:rsidTr="00F5580E">
        <w:tc>
          <w:tcPr>
            <w:tcW w:w="10340" w:type="dxa"/>
          </w:tcPr>
          <w:p w14:paraId="56279EC8" w14:textId="6FDB0D9A" w:rsidR="00154798" w:rsidRDefault="005F11A6" w:rsidP="00026B0D">
            <w:pPr>
              <w:tabs>
                <w:tab w:val="left" w:pos="180"/>
              </w:tabs>
              <w:spacing w:line="276" w:lineRule="auto"/>
              <w:ind w:right="90"/>
              <w:jc w:val="both"/>
              <w:rPr>
                <w:rFonts w:ascii="Times New Roman" w:eastAsia="Times New Roman" w:hAnsi="Times New Roman" w:cs="Times New Roman"/>
                <w:b/>
                <w:bCs/>
              </w:rPr>
            </w:pPr>
            <w:r>
              <w:rPr>
                <w:rFonts w:ascii="Times New Roman" w:eastAsia="Times New Roman" w:hAnsi="Times New Roman" w:cs="Times New Roman"/>
                <w:b/>
                <w:bCs/>
              </w:rPr>
              <w:t xml:space="preserve">10. </w:t>
            </w:r>
            <w:r w:rsidR="00F5580E" w:rsidRPr="00F5580E">
              <w:rPr>
                <w:rFonts w:ascii="Times New Roman" w:eastAsia="Times New Roman" w:hAnsi="Times New Roman" w:cs="Times New Roman"/>
                <w:b/>
                <w:bCs/>
              </w:rPr>
              <w:t xml:space="preserve">What is unique about this initiative? What are the innovative components of the proposed project? </w:t>
            </w:r>
          </w:p>
          <w:p w14:paraId="36EA5A92" w14:textId="5E571307" w:rsidR="00154798" w:rsidRPr="006F3AC4" w:rsidRDefault="00154798" w:rsidP="006F3AC4">
            <w:pPr>
              <w:tabs>
                <w:tab w:val="left" w:pos="180"/>
              </w:tabs>
              <w:spacing w:line="276" w:lineRule="auto"/>
              <w:ind w:right="90"/>
              <w:jc w:val="both"/>
              <w:rPr>
                <w:rFonts w:ascii="Times New Roman" w:eastAsia="Times New Roman" w:hAnsi="Times New Roman" w:cs="Times New Roman"/>
                <w:i/>
                <w:iCs/>
              </w:rPr>
            </w:pPr>
            <w:r w:rsidRPr="00154798">
              <w:rPr>
                <w:rFonts w:ascii="Times New Roman" w:eastAsia="Times New Roman" w:hAnsi="Times New Roman" w:cs="Times New Roman"/>
                <w:i/>
                <w:iCs/>
              </w:rPr>
              <w:t xml:space="preserve">Notes: </w:t>
            </w:r>
            <w:r w:rsidR="00F5580E" w:rsidRPr="006F3AC4">
              <w:rPr>
                <w:rFonts w:ascii="Times New Roman" w:eastAsia="Times New Roman" w:hAnsi="Times New Roman" w:cs="Times New Roman"/>
                <w:i/>
              </w:rPr>
              <w:t>please explain in less than 500 words</w:t>
            </w:r>
            <w:r w:rsidR="006F3AC4">
              <w:rPr>
                <w:rFonts w:ascii="Times New Roman" w:eastAsia="Times New Roman" w:hAnsi="Times New Roman" w:cs="Times New Roman"/>
                <w:i/>
              </w:rPr>
              <w:t xml:space="preserve">; </w:t>
            </w:r>
            <w:r w:rsidRPr="006F3AC4">
              <w:rPr>
                <w:rFonts w:ascii="Times New Roman" w:eastAsia="Times New Roman" w:hAnsi="Times New Roman" w:cs="Times New Roman"/>
                <w:i/>
              </w:rPr>
              <w:t>If you are applying only for a core grant, list out the innovative approaches you plan to carry out by your organization.</w:t>
            </w:r>
          </w:p>
          <w:p w14:paraId="6022897C" w14:textId="77777777" w:rsidR="00F5580E" w:rsidRPr="00F5580E" w:rsidRDefault="00F5580E" w:rsidP="00026B0D">
            <w:pPr>
              <w:tabs>
                <w:tab w:val="left" w:pos="180"/>
              </w:tabs>
              <w:spacing w:line="276" w:lineRule="auto"/>
              <w:ind w:right="90"/>
              <w:jc w:val="both"/>
              <w:rPr>
                <w:rFonts w:ascii="Times New Roman" w:eastAsia="Times New Roman" w:hAnsi="Times New Roman" w:cs="Times New Roman"/>
              </w:rPr>
            </w:pPr>
          </w:p>
          <w:p w14:paraId="41627AED" w14:textId="77777777" w:rsidR="00F5580E" w:rsidRDefault="00F5580E" w:rsidP="00026B0D">
            <w:pPr>
              <w:tabs>
                <w:tab w:val="left" w:pos="180"/>
              </w:tabs>
              <w:spacing w:line="276" w:lineRule="auto"/>
              <w:ind w:right="90"/>
              <w:jc w:val="both"/>
              <w:rPr>
                <w:rFonts w:ascii="Times New Roman" w:eastAsia="Times New Roman" w:hAnsi="Times New Roman" w:cs="Times New Roman"/>
              </w:rPr>
            </w:pPr>
          </w:p>
        </w:tc>
      </w:tr>
    </w:tbl>
    <w:p w14:paraId="38781BBE" w14:textId="77777777" w:rsidR="00F5580E" w:rsidRPr="00F5580E" w:rsidRDefault="00F5580E" w:rsidP="00026B0D">
      <w:pPr>
        <w:tabs>
          <w:tab w:val="left" w:pos="180"/>
        </w:tabs>
        <w:ind w:right="90"/>
        <w:jc w:val="both"/>
        <w:rPr>
          <w:rFonts w:ascii="Times New Roman" w:eastAsia="Times New Roman" w:hAnsi="Times New Roman" w:cs="Times New Roman"/>
        </w:rPr>
      </w:pPr>
    </w:p>
    <w:p w14:paraId="39925863" w14:textId="190DDAF1" w:rsidR="00F80054" w:rsidRDefault="00F80054" w:rsidP="00026B0D">
      <w:pPr>
        <w:tabs>
          <w:tab w:val="left" w:pos="180"/>
        </w:tabs>
        <w:ind w:right="90"/>
        <w:jc w:val="both"/>
        <w:rPr>
          <w:rFonts w:ascii="Times New Roman" w:eastAsia="Times New Roman" w:hAnsi="Times New Roman" w:cs="Times New Roman"/>
        </w:rPr>
      </w:pPr>
    </w:p>
    <w:p w14:paraId="3E55B272" w14:textId="77777777" w:rsidR="00F80054" w:rsidRDefault="00491A99" w:rsidP="00026B0D">
      <w:pPr>
        <w:tabs>
          <w:tab w:val="left" w:pos="180"/>
        </w:tabs>
        <w:ind w:right="90"/>
        <w:jc w:val="both"/>
        <w:rPr>
          <w:rFonts w:ascii="Times New Roman" w:eastAsia="Times New Roman" w:hAnsi="Times New Roman" w:cs="Times New Roman"/>
          <w:highlight w:val="white"/>
        </w:rPr>
      </w:pPr>
      <w:r>
        <w:rPr>
          <w:rFonts w:ascii="Times New Roman" w:eastAsia="Times New Roman" w:hAnsi="Times New Roman" w:cs="Times New Roman"/>
          <w:highlight w:val="white"/>
        </w:rPr>
        <w:t>Date:</w:t>
      </w:r>
    </w:p>
    <w:p w14:paraId="3CB11B2C" w14:textId="43950E57" w:rsidR="00246BC7" w:rsidRPr="00154798" w:rsidRDefault="00491A99" w:rsidP="00026B0D">
      <w:pPr>
        <w:tabs>
          <w:tab w:val="left" w:pos="180"/>
        </w:tabs>
        <w:ind w:right="9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Signature:</w:t>
      </w:r>
    </w:p>
    <w:sectPr w:rsidR="00246BC7" w:rsidRPr="00154798" w:rsidSect="006F3AC4">
      <w:headerReference w:type="default" r:id="rId16"/>
      <w:footerReference w:type="even" r:id="rId17"/>
      <w:footerReference w:type="default" r:id="rId18"/>
      <w:pgSz w:w="12240" w:h="15840"/>
      <w:pgMar w:top="1857" w:right="1260" w:bottom="1374" w:left="1260" w:header="2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FE869" w14:textId="77777777" w:rsidR="00F77DAC" w:rsidRDefault="00F77DAC">
      <w:pPr>
        <w:spacing w:line="240" w:lineRule="auto"/>
      </w:pPr>
      <w:r>
        <w:separator/>
      </w:r>
    </w:p>
  </w:endnote>
  <w:endnote w:type="continuationSeparator" w:id="0">
    <w:p w14:paraId="660B2BD0" w14:textId="77777777" w:rsidR="00F77DAC" w:rsidRDefault="00F77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Iskoola Pota">
    <w:altName w:val="Iskoola Pota"/>
    <w:panose1 w:val="020B0502040204020203"/>
    <w:charset w:val="4D"/>
    <w:family w:val="swiss"/>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8999530"/>
      <w:docPartObj>
        <w:docPartGallery w:val="Page Numbers (Bottom of Page)"/>
        <w:docPartUnique/>
      </w:docPartObj>
    </w:sdtPr>
    <w:sdtEndPr>
      <w:rPr>
        <w:rStyle w:val="PageNumber"/>
      </w:rPr>
    </w:sdtEndPr>
    <w:sdtContent>
      <w:p w14:paraId="2617C0A4" w14:textId="31E291C0" w:rsidR="006F3AC4" w:rsidRDefault="006F3AC4" w:rsidP="007862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EF288" w14:textId="77777777" w:rsidR="006F3AC4" w:rsidRDefault="006F3AC4" w:rsidP="006F3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6994124"/>
      <w:docPartObj>
        <w:docPartGallery w:val="Page Numbers (Bottom of Page)"/>
        <w:docPartUnique/>
      </w:docPartObj>
    </w:sdtPr>
    <w:sdtEndPr>
      <w:rPr>
        <w:rStyle w:val="PageNumber"/>
      </w:rPr>
    </w:sdtEndPr>
    <w:sdtContent>
      <w:p w14:paraId="366DB173" w14:textId="65218FBB" w:rsidR="006F3AC4" w:rsidRDefault="006F3AC4" w:rsidP="007862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60DA1" w14:textId="77777777" w:rsidR="006F3AC4" w:rsidRDefault="006F3AC4" w:rsidP="006F3A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AD188" w14:textId="77777777" w:rsidR="00F77DAC" w:rsidRDefault="00F77DAC">
      <w:pPr>
        <w:spacing w:line="240" w:lineRule="auto"/>
      </w:pPr>
      <w:r>
        <w:separator/>
      </w:r>
    </w:p>
  </w:footnote>
  <w:footnote w:type="continuationSeparator" w:id="0">
    <w:p w14:paraId="1A9DA93A" w14:textId="77777777" w:rsidR="00F77DAC" w:rsidRDefault="00F77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98F0" w14:textId="77777777" w:rsidR="00F80054" w:rsidRDefault="00491A99">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6FA660F7" wp14:editId="5CE2D22C">
          <wp:extent cx="5943600" cy="6159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615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E8B"/>
    <w:multiLevelType w:val="hybridMultilevel"/>
    <w:tmpl w:val="3DE4C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18F"/>
    <w:multiLevelType w:val="multilevel"/>
    <w:tmpl w:val="890E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B0B75"/>
    <w:multiLevelType w:val="multilevel"/>
    <w:tmpl w:val="5A4EE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EB687B"/>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EE0998"/>
    <w:multiLevelType w:val="multilevel"/>
    <w:tmpl w:val="9A82D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5F0963"/>
    <w:multiLevelType w:val="multilevel"/>
    <w:tmpl w:val="BE0EC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2B607D"/>
    <w:multiLevelType w:val="multilevel"/>
    <w:tmpl w:val="DB8C1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7C0668"/>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857AE9"/>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772B78"/>
    <w:multiLevelType w:val="multilevel"/>
    <w:tmpl w:val="BC94E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F5180"/>
    <w:multiLevelType w:val="multilevel"/>
    <w:tmpl w:val="E17ABE94"/>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9E574B"/>
    <w:multiLevelType w:val="multilevel"/>
    <w:tmpl w:val="3BFC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3D0721"/>
    <w:multiLevelType w:val="hybridMultilevel"/>
    <w:tmpl w:val="7BA4D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14435"/>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3B78B0"/>
    <w:multiLevelType w:val="multilevel"/>
    <w:tmpl w:val="9D0EB1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FEF4B1E"/>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5627A1"/>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E3607B"/>
    <w:multiLevelType w:val="multilevel"/>
    <w:tmpl w:val="4AB0B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A34257"/>
    <w:multiLevelType w:val="hybridMultilevel"/>
    <w:tmpl w:val="CBB0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84584"/>
    <w:multiLevelType w:val="multilevel"/>
    <w:tmpl w:val="2A14C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767C00"/>
    <w:multiLevelType w:val="multilevel"/>
    <w:tmpl w:val="BE9C0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8FA18B9"/>
    <w:multiLevelType w:val="multilevel"/>
    <w:tmpl w:val="72B2A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1F2000"/>
    <w:multiLevelType w:val="multilevel"/>
    <w:tmpl w:val="CC5ED9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5B4273"/>
    <w:multiLevelType w:val="hybridMultilevel"/>
    <w:tmpl w:val="3DE4C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B3DBF"/>
    <w:multiLevelType w:val="multilevel"/>
    <w:tmpl w:val="19F679CC"/>
    <w:lvl w:ilvl="0">
      <w:start w:val="1"/>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F52F48"/>
    <w:multiLevelType w:val="multilevel"/>
    <w:tmpl w:val="1B5C0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CC043C"/>
    <w:multiLevelType w:val="multilevel"/>
    <w:tmpl w:val="45089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A37EA0"/>
    <w:multiLevelType w:val="multilevel"/>
    <w:tmpl w:val="08666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6B60F8"/>
    <w:multiLevelType w:val="multilevel"/>
    <w:tmpl w:val="86365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1"/>
  </w:num>
  <w:num w:numId="3">
    <w:abstractNumId w:val="21"/>
  </w:num>
  <w:num w:numId="4">
    <w:abstractNumId w:val="26"/>
  </w:num>
  <w:num w:numId="5">
    <w:abstractNumId w:val="25"/>
  </w:num>
  <w:num w:numId="6">
    <w:abstractNumId w:val="1"/>
  </w:num>
  <w:num w:numId="7">
    <w:abstractNumId w:val="5"/>
  </w:num>
  <w:num w:numId="8">
    <w:abstractNumId w:val="19"/>
  </w:num>
  <w:num w:numId="9">
    <w:abstractNumId w:val="27"/>
  </w:num>
  <w:num w:numId="10">
    <w:abstractNumId w:val="22"/>
  </w:num>
  <w:num w:numId="11">
    <w:abstractNumId w:val="9"/>
  </w:num>
  <w:num w:numId="12">
    <w:abstractNumId w:val="14"/>
  </w:num>
  <w:num w:numId="13">
    <w:abstractNumId w:val="10"/>
  </w:num>
  <w:num w:numId="14">
    <w:abstractNumId w:val="24"/>
  </w:num>
  <w:num w:numId="15">
    <w:abstractNumId w:val="2"/>
  </w:num>
  <w:num w:numId="16">
    <w:abstractNumId w:val="6"/>
  </w:num>
  <w:num w:numId="17">
    <w:abstractNumId w:val="4"/>
  </w:num>
  <w:num w:numId="18">
    <w:abstractNumId w:val="17"/>
  </w:num>
  <w:num w:numId="19">
    <w:abstractNumId w:val="20"/>
  </w:num>
  <w:num w:numId="20">
    <w:abstractNumId w:val="15"/>
  </w:num>
  <w:num w:numId="21">
    <w:abstractNumId w:val="18"/>
  </w:num>
  <w:num w:numId="22">
    <w:abstractNumId w:val="12"/>
  </w:num>
  <w:num w:numId="23">
    <w:abstractNumId w:val="0"/>
  </w:num>
  <w:num w:numId="24">
    <w:abstractNumId w:val="23"/>
  </w:num>
  <w:num w:numId="25">
    <w:abstractNumId w:val="13"/>
  </w:num>
  <w:num w:numId="26">
    <w:abstractNumId w:val="16"/>
  </w:num>
  <w:num w:numId="27">
    <w:abstractNumId w:val="8"/>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54"/>
    <w:rsid w:val="00026B0D"/>
    <w:rsid w:val="00154798"/>
    <w:rsid w:val="00171A8E"/>
    <w:rsid w:val="00246BC7"/>
    <w:rsid w:val="00442218"/>
    <w:rsid w:val="00491A99"/>
    <w:rsid w:val="005F11A6"/>
    <w:rsid w:val="006F3AC4"/>
    <w:rsid w:val="008D4BFA"/>
    <w:rsid w:val="009E157D"/>
    <w:rsid w:val="00AC6D26"/>
    <w:rsid w:val="00BD2372"/>
    <w:rsid w:val="00D641BF"/>
    <w:rsid w:val="00E12ED4"/>
    <w:rsid w:val="00E7113E"/>
    <w:rsid w:val="00F5580E"/>
    <w:rsid w:val="00F77DAC"/>
    <w:rsid w:val="00F8005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AE2E"/>
  <w15:docId w15:val="{F709DE86-4F17-D540-BD8A-8B31F23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C2B"/>
    <w:pPr>
      <w:keepNext/>
      <w:keepLines/>
      <w:spacing w:before="400" w:after="120"/>
      <w:outlineLvl w:val="0"/>
    </w:pPr>
    <w:rPr>
      <w:b/>
      <w:color w:val="A6009B"/>
      <w:sz w:val="24"/>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1B3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1B3F"/>
    <w:rPr>
      <w:rFonts w:ascii="Times New Roman" w:hAnsi="Times New Roman" w:cs="Times New Roman"/>
      <w:sz w:val="18"/>
      <w:szCs w:val="18"/>
    </w:rPr>
  </w:style>
  <w:style w:type="paragraph" w:styleId="NormalWeb">
    <w:name w:val="Normal (Web)"/>
    <w:basedOn w:val="Normal"/>
    <w:uiPriority w:val="99"/>
    <w:semiHidden/>
    <w:unhideWhenUsed/>
    <w:rsid w:val="00611B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Dot pt,F5 List Paragraph,List Paragraph1,No Spacing1,List Paragraph Char Char Char,Indicator Text,Numbered Para 1"/>
    <w:basedOn w:val="Normal"/>
    <w:link w:val="ListParagraphChar"/>
    <w:uiPriority w:val="34"/>
    <w:qFormat/>
    <w:rsid w:val="00D06C31"/>
    <w:pPr>
      <w:ind w:left="720"/>
      <w:contextualSpacing/>
    </w:pPr>
  </w:style>
  <w:style w:type="character" w:customStyle="1" w:styleId="Heading1Char">
    <w:name w:val="Heading 1 Char"/>
    <w:basedOn w:val="DefaultParagraphFont"/>
    <w:link w:val="Heading1"/>
    <w:uiPriority w:val="9"/>
    <w:rsid w:val="00B07C2B"/>
    <w:rPr>
      <w:b/>
      <w:color w:val="A6009B"/>
      <w:sz w:val="24"/>
      <w:szCs w:val="40"/>
    </w:rPr>
  </w:style>
  <w:style w:type="table" w:styleId="TableGrid">
    <w:name w:val="Table Grid"/>
    <w:basedOn w:val="TableNormal"/>
    <w:uiPriority w:val="39"/>
    <w:rsid w:val="00B95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75A5F"/>
    <w:pPr>
      <w:spacing w:line="240" w:lineRule="auto"/>
    </w:pPr>
  </w:style>
  <w:style w:type="character" w:styleId="Hyperlink">
    <w:name w:val="Hyperlink"/>
    <w:basedOn w:val="DefaultParagraphFont"/>
    <w:uiPriority w:val="99"/>
    <w:unhideWhenUsed/>
    <w:rsid w:val="00D75A5F"/>
    <w:rPr>
      <w:color w:val="0000FF" w:themeColor="hyperlink"/>
      <w:u w:val="single"/>
    </w:rPr>
  </w:style>
  <w:style w:type="character" w:styleId="FollowedHyperlink">
    <w:name w:val="FollowedHyperlink"/>
    <w:basedOn w:val="DefaultParagraphFont"/>
    <w:uiPriority w:val="99"/>
    <w:semiHidden/>
    <w:unhideWhenUsed/>
    <w:rsid w:val="00D75A5F"/>
    <w:rPr>
      <w:color w:val="800080" w:themeColor="followedHyperlink"/>
      <w:u w:val="single"/>
    </w:rPr>
  </w:style>
  <w:style w:type="character" w:styleId="UnresolvedMention">
    <w:name w:val="Unresolved Mention"/>
    <w:basedOn w:val="DefaultParagraphFont"/>
    <w:uiPriority w:val="99"/>
    <w:semiHidden/>
    <w:unhideWhenUsed/>
    <w:rsid w:val="000068AC"/>
    <w:rPr>
      <w:color w:val="605E5C"/>
      <w:shd w:val="clear" w:color="auto" w:fill="E1DFDD"/>
    </w:rPr>
  </w:style>
  <w:style w:type="paragraph" w:styleId="Header">
    <w:name w:val="header"/>
    <w:basedOn w:val="Normal"/>
    <w:link w:val="HeaderChar"/>
    <w:uiPriority w:val="99"/>
    <w:unhideWhenUsed/>
    <w:rsid w:val="000068AC"/>
    <w:pPr>
      <w:tabs>
        <w:tab w:val="center" w:pos="4680"/>
        <w:tab w:val="right" w:pos="9360"/>
      </w:tabs>
      <w:spacing w:line="240" w:lineRule="auto"/>
    </w:pPr>
  </w:style>
  <w:style w:type="character" w:customStyle="1" w:styleId="HeaderChar">
    <w:name w:val="Header Char"/>
    <w:basedOn w:val="DefaultParagraphFont"/>
    <w:link w:val="Header"/>
    <w:uiPriority w:val="99"/>
    <w:rsid w:val="000068AC"/>
  </w:style>
  <w:style w:type="paragraph" w:styleId="Footer">
    <w:name w:val="footer"/>
    <w:basedOn w:val="Normal"/>
    <w:link w:val="FooterChar"/>
    <w:uiPriority w:val="99"/>
    <w:unhideWhenUsed/>
    <w:rsid w:val="000068AC"/>
    <w:pPr>
      <w:tabs>
        <w:tab w:val="center" w:pos="4680"/>
        <w:tab w:val="right" w:pos="9360"/>
      </w:tabs>
      <w:spacing w:line="240" w:lineRule="auto"/>
    </w:pPr>
  </w:style>
  <w:style w:type="character" w:customStyle="1" w:styleId="FooterChar">
    <w:name w:val="Footer Char"/>
    <w:basedOn w:val="DefaultParagraphFont"/>
    <w:link w:val="Footer"/>
    <w:uiPriority w:val="99"/>
    <w:rsid w:val="000068AC"/>
  </w:style>
  <w:style w:type="character" w:customStyle="1" w:styleId="ListParagraphChar">
    <w:name w:val="List Paragraph Char"/>
    <w:aliases w:val="Dot pt Char,F5 List Paragraph Char,List Paragraph1 Char,No Spacing1 Char,List Paragraph Char Char Char Char,Indicator Text Char,Numbered Para 1 Char"/>
    <w:link w:val="ListParagraph"/>
    <w:uiPriority w:val="34"/>
    <w:locked/>
    <w:rsid w:val="000C4B6B"/>
  </w:style>
  <w:style w:type="paragraph" w:customStyle="1" w:styleId="paragraph">
    <w:name w:val="paragraph"/>
    <w:basedOn w:val="Normal"/>
    <w:rsid w:val="00D43ED7"/>
    <w:pPr>
      <w:spacing w:before="100" w:beforeAutospacing="1" w:after="100" w:afterAutospacing="1" w:line="240" w:lineRule="auto"/>
    </w:pPr>
    <w:rPr>
      <w:rFonts w:ascii="Times New Roman" w:eastAsia="Times New Roman" w:hAnsi="Times New Roman" w:cs="Times New Roman"/>
      <w:sz w:val="24"/>
      <w:szCs w:val="24"/>
      <w:lang w:val="es-MX" w:eastAsia="es-MX" w:bidi="ar-SA"/>
    </w:rPr>
  </w:style>
  <w:style w:type="character" w:customStyle="1" w:styleId="eop">
    <w:name w:val="eop"/>
    <w:basedOn w:val="DefaultParagraphFont"/>
    <w:rsid w:val="00D43ED7"/>
    <w:rPr>
      <w:rFonts w:cs="Times New Roman"/>
    </w:rPr>
  </w:style>
  <w:style w:type="table" w:styleId="GridTable1Light">
    <w:name w:val="Grid Table 1 Light"/>
    <w:basedOn w:val="TableNormal"/>
    <w:uiPriority w:val="46"/>
    <w:rsid w:val="00F5580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5580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F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ministnow.org/" TargetMode="External"/><Relationship Id="rId13" Type="http://schemas.openxmlformats.org/officeDocument/2006/relationships/hyperlink" Target="https://www.medecinsdumond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dh.or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ow-her.com/" TargetMode="External"/><Relationship Id="rId5" Type="http://schemas.openxmlformats.org/officeDocument/2006/relationships/webSettings" Target="webSettings.xml"/><Relationship Id="rId15" Type="http://schemas.openxmlformats.org/officeDocument/2006/relationships/hyperlink" Target="https://drive.google.com/drive/folders/1hw4BgIhkyhSYVvqY8rPWUEETxU-9XvU8?usp=drive_link" TargetMode="External"/><Relationship Id="rId10" Type="http://schemas.openxmlformats.org/officeDocument/2006/relationships/hyperlink" Target="https://creaworl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frica.ippf.org/" TargetMode="External"/><Relationship Id="rId14" Type="http://schemas.openxmlformats.org/officeDocument/2006/relationships/hyperlink" Target="https://www.afd.f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O9PGBhAMznvCRTA5kP5YuSc6Q==">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Gayathri Gamage</cp:lastModifiedBy>
  <cp:revision>5</cp:revision>
  <dcterms:created xsi:type="dcterms:W3CDTF">2024-04-15T05:25:00Z</dcterms:created>
  <dcterms:modified xsi:type="dcterms:W3CDTF">2024-04-16T12:22:00Z</dcterms:modified>
</cp:coreProperties>
</file>